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Cs/>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Cs/>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Cs/>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Cs/>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Cs/>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Cs/>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Cs/>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szCs w:val="32"/>
        </w:rPr>
      </w:pPr>
      <w:r>
        <w:rPr>
          <w:rFonts w:hint="default" w:ascii="Times New Roman" w:hAnsi="Times New Roman" w:eastAsia="仿宋_GB2312" w:cs="Times New Roman"/>
          <w:bCs/>
          <w:szCs w:val="32"/>
        </w:rPr>
        <w:t>川科高〔202</w:t>
      </w:r>
      <w:r>
        <w:rPr>
          <w:rFonts w:hint="default" w:ascii="Times New Roman" w:hAnsi="Times New Roman" w:eastAsia="仿宋_GB2312" w:cs="Times New Roman"/>
          <w:bCs/>
          <w:szCs w:val="32"/>
          <w:lang w:val="en-US" w:eastAsia="zh-CN"/>
        </w:rPr>
        <w:t>2</w:t>
      </w:r>
      <w:r>
        <w:rPr>
          <w:rFonts w:hint="default" w:ascii="Times New Roman" w:hAnsi="Times New Roman" w:eastAsia="仿宋_GB2312" w:cs="Times New Roman"/>
          <w:bCs/>
          <w:szCs w:val="32"/>
        </w:rPr>
        <w:t>〕</w:t>
      </w:r>
      <w:r>
        <w:rPr>
          <w:rFonts w:hint="default" w:ascii="Times New Roman" w:hAnsi="Times New Roman" w:eastAsia="仿宋_GB2312" w:cs="Times New Roman"/>
          <w:bCs/>
          <w:szCs w:val="32"/>
          <w:lang w:val="en-US" w:eastAsia="zh-CN"/>
        </w:rPr>
        <w:t>5</w:t>
      </w:r>
      <w:r>
        <w:rPr>
          <w:rFonts w:hint="default" w:ascii="Times New Roman" w:hAnsi="Times New Roman" w:eastAsia="仿宋_GB2312" w:cs="Times New Roman"/>
          <w:bCs/>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szCs w:val="32"/>
        </w:rPr>
      </w:pPr>
    </w:p>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四川省科学技术厅关于开展202</w:t>
      </w:r>
      <w:r>
        <w:rPr>
          <w:rFonts w:hint="default"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rPr>
        <w:t>年度</w:t>
      </w:r>
    </w:p>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省级科技企业孵化器备案工作的通知</w:t>
      </w:r>
    </w:p>
    <w:p>
      <w:pPr>
        <w:spacing w:line="560" w:lineRule="exact"/>
        <w:rPr>
          <w:rFonts w:hint="default" w:ascii="Times New Roman" w:hAnsi="Times New Roman" w:cs="Times New Roman"/>
          <w:szCs w:val="32"/>
        </w:rPr>
      </w:pPr>
    </w:p>
    <w:p>
      <w:pPr>
        <w:spacing w:line="560" w:lineRule="exact"/>
        <w:rPr>
          <w:rFonts w:hint="default" w:ascii="Times New Roman" w:hAnsi="Times New Roman" w:eastAsia="仿宋_GB2312" w:cs="Times New Roman"/>
          <w:szCs w:val="32"/>
        </w:rPr>
      </w:pPr>
      <w:r>
        <w:rPr>
          <w:rFonts w:hint="default" w:ascii="Times New Roman" w:hAnsi="Times New Roman" w:eastAsia="仿宋_GB2312" w:cs="Times New Roman"/>
          <w:szCs w:val="32"/>
        </w:rPr>
        <w:t>各市（州）、扩权强县科技主管部门</w:t>
      </w:r>
      <w:r>
        <w:rPr>
          <w:rFonts w:hint="default" w:ascii="Times New Roman" w:hAnsi="Times New Roman" w:eastAsia="仿宋_GB2312" w:cs="Times New Roman"/>
          <w:szCs w:val="32"/>
          <w:lang w:eastAsia="zh-CN"/>
        </w:rPr>
        <w:t>，有关单位</w:t>
      </w:r>
      <w:r>
        <w:rPr>
          <w:rFonts w:hint="default" w:ascii="Times New Roman" w:hAnsi="Times New Roman" w:eastAsia="仿宋_GB2312" w:cs="Times New Roman"/>
          <w:szCs w:val="32"/>
        </w:rPr>
        <w:t>：</w:t>
      </w:r>
    </w:p>
    <w:p>
      <w:pPr>
        <w:spacing w:line="560"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为引导和推动我省科技企业孵化器高质量发展，支持科技型中小微企业快速成长，不断提升深度孵化服务能力和水平，现组织开展202</w:t>
      </w:r>
      <w:r>
        <w:rPr>
          <w:rFonts w:hint="default" w:ascii="Times New Roman" w:hAnsi="Times New Roman" w:eastAsia="仿宋_GB2312" w:cs="Times New Roman"/>
          <w:szCs w:val="32"/>
          <w:lang w:val="en-US" w:eastAsia="zh-CN"/>
        </w:rPr>
        <w:t>2</w:t>
      </w:r>
      <w:r>
        <w:rPr>
          <w:rFonts w:hint="default" w:ascii="Times New Roman" w:hAnsi="Times New Roman" w:eastAsia="仿宋_GB2312" w:cs="Times New Roman"/>
          <w:szCs w:val="32"/>
        </w:rPr>
        <w:t>年度省级科技企业孵化器的备案工作。现将有关事项通知如下：</w:t>
      </w:r>
    </w:p>
    <w:p>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一、申报要求</w:t>
      </w:r>
    </w:p>
    <w:p>
      <w:pPr>
        <w:spacing w:line="560"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各市（州）和扩权强县科技主管部门根据《四川省科技企业孵化器备案办法》（川科高〔2016〕18号）的要求，积极组织辖区内的科技企业孵化器开展备案申报工作，</w:t>
      </w:r>
      <w:r>
        <w:rPr>
          <w:rFonts w:hint="default" w:ascii="Times New Roman" w:hAnsi="Times New Roman" w:eastAsia="仿宋_GB2312" w:cs="Times New Roman"/>
          <w:szCs w:val="32"/>
          <w:lang w:eastAsia="zh-CN"/>
        </w:rPr>
        <w:t>各孵化器通过登录</w:t>
      </w:r>
      <w:r>
        <w:rPr>
          <w:rFonts w:hint="default" w:ascii="Times New Roman" w:hAnsi="Times New Roman" w:eastAsia="仿宋_GB2312" w:cs="Times New Roman"/>
          <w:szCs w:val="32"/>
        </w:rPr>
        <w:t>四川政务服务网：http://www.sczwfw.gov.cn/</w:t>
      </w:r>
      <w:r>
        <w:rPr>
          <w:rFonts w:hint="default" w:ascii="Times New Roman" w:hAnsi="Times New Roman" w:eastAsia="仿宋_GB2312" w:cs="Times New Roman"/>
          <w:szCs w:val="32"/>
          <w:lang w:eastAsia="zh-CN"/>
        </w:rPr>
        <w:t>进行申报，</w:t>
      </w:r>
      <w:r>
        <w:rPr>
          <w:rFonts w:hint="default" w:ascii="Times New Roman" w:hAnsi="Times New Roman" w:eastAsia="仿宋_GB2312" w:cs="Times New Roman"/>
          <w:szCs w:val="32"/>
        </w:rPr>
        <w:t>各市（州）和扩权强县科技主管部门对各孵化器的申报材料进行审核</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审核通过后，由科技主管部门出具推荐函，</w:t>
      </w:r>
      <w:r>
        <w:rPr>
          <w:rFonts w:hint="default" w:ascii="Times New Roman" w:hAnsi="Times New Roman" w:eastAsia="仿宋_GB2312" w:cs="Times New Roman"/>
          <w:szCs w:val="32"/>
          <w:lang w:eastAsia="zh-CN"/>
        </w:rPr>
        <w:t>各孵化器将申报材料一式一份报送至</w:t>
      </w:r>
      <w:r>
        <w:rPr>
          <w:rFonts w:hint="default" w:ascii="Times New Roman" w:hAnsi="Times New Roman" w:eastAsia="仿宋_GB2312" w:cs="Times New Roman"/>
          <w:szCs w:val="32"/>
          <w:lang w:val="en-US" w:eastAsia="zh-CN"/>
        </w:rPr>
        <w:t>四川省政务服务和资源交易服务中心。</w:t>
      </w:r>
    </w:p>
    <w:p>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二、时间安排</w:t>
      </w:r>
    </w:p>
    <w:p>
      <w:pPr>
        <w:spacing w:line="560" w:lineRule="exact"/>
        <w:ind w:firstLine="640" w:firstLineChars="200"/>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rPr>
        <w:t>202</w:t>
      </w:r>
      <w:r>
        <w:rPr>
          <w:rFonts w:hint="default" w:ascii="Times New Roman" w:hAnsi="Times New Roman" w:eastAsia="仿宋_GB2312" w:cs="Times New Roman"/>
          <w:szCs w:val="32"/>
          <w:lang w:val="en-US" w:eastAsia="zh-CN"/>
        </w:rPr>
        <w:t>2</w:t>
      </w:r>
      <w:r>
        <w:rPr>
          <w:rFonts w:hint="default" w:ascii="Times New Roman" w:hAnsi="Times New Roman" w:eastAsia="仿宋_GB2312" w:cs="Times New Roman"/>
          <w:szCs w:val="32"/>
        </w:rPr>
        <w:t>年</w:t>
      </w:r>
      <w:r>
        <w:rPr>
          <w:rFonts w:hint="default" w:ascii="Times New Roman" w:hAnsi="Times New Roman" w:eastAsia="仿宋_GB2312" w:cs="Times New Roman"/>
          <w:szCs w:val="32"/>
          <w:lang w:val="en-US" w:eastAsia="zh-CN"/>
        </w:rPr>
        <w:t>3</w:t>
      </w:r>
      <w:r>
        <w:rPr>
          <w:rFonts w:hint="default" w:ascii="Times New Roman" w:hAnsi="Times New Roman" w:eastAsia="仿宋_GB2312" w:cs="Times New Roman"/>
          <w:szCs w:val="32"/>
        </w:rPr>
        <w:t>月</w:t>
      </w:r>
      <w:r>
        <w:rPr>
          <w:rFonts w:hint="default" w:ascii="Times New Roman" w:hAnsi="Times New Roman" w:eastAsia="仿宋_GB2312" w:cs="Times New Roman"/>
          <w:szCs w:val="32"/>
          <w:lang w:val="en-US" w:eastAsia="zh-CN"/>
        </w:rPr>
        <w:t>28</w:t>
      </w:r>
      <w:r>
        <w:rPr>
          <w:rFonts w:hint="default" w:ascii="Times New Roman" w:hAnsi="Times New Roman" w:eastAsia="仿宋_GB2312" w:cs="Times New Roman"/>
          <w:szCs w:val="32"/>
        </w:rPr>
        <w:t>日</w:t>
      </w:r>
      <w:r>
        <w:rPr>
          <w:rFonts w:hint="default" w:ascii="Times New Roman" w:hAnsi="Times New Roman" w:eastAsia="仿宋_GB2312" w:cs="Times New Roman"/>
          <w:szCs w:val="32"/>
          <w:lang w:val="en-US" w:eastAsia="zh-CN"/>
        </w:rPr>
        <w:t>-3</w:t>
      </w:r>
      <w:r>
        <w:rPr>
          <w:rFonts w:hint="default" w:ascii="Times New Roman" w:hAnsi="Times New Roman" w:eastAsia="仿宋_GB2312" w:cs="Times New Roman"/>
          <w:szCs w:val="32"/>
        </w:rPr>
        <w:t>月</w:t>
      </w:r>
      <w:r>
        <w:rPr>
          <w:rFonts w:hint="default" w:ascii="Times New Roman" w:hAnsi="Times New Roman" w:eastAsia="仿宋_GB2312" w:cs="Times New Roman"/>
          <w:szCs w:val="32"/>
          <w:lang w:val="en-US" w:eastAsia="zh-CN"/>
        </w:rPr>
        <w:t>30</w:t>
      </w:r>
      <w:r>
        <w:rPr>
          <w:rFonts w:hint="default" w:ascii="Times New Roman" w:hAnsi="Times New Roman" w:eastAsia="仿宋_GB2312" w:cs="Times New Roman"/>
          <w:szCs w:val="32"/>
        </w:rPr>
        <w:t>日</w:t>
      </w:r>
      <w:r>
        <w:rPr>
          <w:rFonts w:hint="default" w:ascii="Times New Roman" w:hAnsi="Times New Roman" w:eastAsia="仿宋_GB2312" w:cs="Times New Roman"/>
          <w:szCs w:val="32"/>
          <w:lang w:eastAsia="zh-CN"/>
        </w:rPr>
        <w:t>省政府政务中心</w:t>
      </w:r>
      <w:r>
        <w:rPr>
          <w:rFonts w:hint="default" w:ascii="Times New Roman" w:hAnsi="Times New Roman" w:eastAsia="仿宋_GB2312" w:cs="Times New Roman"/>
          <w:szCs w:val="32"/>
        </w:rPr>
        <w:t>受理申报材料</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本年度只开展一次备案，请各市（州）</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扩权强县科技主管部门安排好时间和工作进度</w:t>
      </w:r>
      <w:r>
        <w:rPr>
          <w:rFonts w:hint="default" w:ascii="Times New Roman" w:hAnsi="Times New Roman" w:eastAsia="仿宋_GB2312" w:cs="Times New Roman"/>
          <w:szCs w:val="32"/>
          <w:lang w:eastAsia="zh-CN"/>
        </w:rPr>
        <w:t>。</w:t>
      </w:r>
    </w:p>
    <w:p>
      <w:pPr>
        <w:spacing w:line="560" w:lineRule="exact"/>
        <w:ind w:firstLine="640" w:firstLineChars="200"/>
        <w:rPr>
          <w:rFonts w:hint="default" w:ascii="Times New Roman" w:hAnsi="Times New Roman" w:eastAsia="黑体" w:cs="Times New Roman"/>
          <w:szCs w:val="32"/>
          <w:lang w:eastAsia="zh-CN"/>
        </w:rPr>
      </w:pPr>
      <w:r>
        <w:rPr>
          <w:rFonts w:hint="default" w:ascii="Times New Roman" w:hAnsi="Times New Roman" w:eastAsia="黑体" w:cs="Times New Roman"/>
          <w:szCs w:val="32"/>
        </w:rPr>
        <w:t>三、</w:t>
      </w:r>
      <w:r>
        <w:rPr>
          <w:rFonts w:hint="default" w:ascii="Times New Roman" w:hAnsi="Times New Roman" w:eastAsia="黑体" w:cs="Times New Roman"/>
          <w:szCs w:val="32"/>
          <w:lang w:eastAsia="zh-CN"/>
        </w:rPr>
        <w:t>申请材料</w:t>
      </w:r>
    </w:p>
    <w:p>
      <w:pPr>
        <w:spacing w:line="560" w:lineRule="exact"/>
        <w:ind w:firstLine="64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请各申报单位根据四川政务服务网服务的“办事指南”准备申请材料，具体要求见附件5，并按以下顺序进行装订：</w:t>
      </w:r>
    </w:p>
    <w:p>
      <w:pPr>
        <w:spacing w:line="560" w:lineRule="exact"/>
        <w:ind w:firstLine="640" w:firstLineChars="200"/>
        <w:rPr>
          <w:rFonts w:hint="default" w:ascii="Times New Roman" w:hAnsi="Times New Roman" w:eastAsia="楷体_GB2312" w:cs="Times New Roman"/>
          <w:szCs w:val="32"/>
          <w:lang w:eastAsia="zh-CN"/>
        </w:rPr>
      </w:pPr>
      <w:r>
        <w:rPr>
          <w:rFonts w:hint="default" w:ascii="Times New Roman" w:hAnsi="Times New Roman" w:eastAsia="楷体_GB2312" w:cs="Times New Roman"/>
          <w:szCs w:val="32"/>
        </w:rPr>
        <w:t>（一）孵化器介绍</w:t>
      </w:r>
      <w:r>
        <w:rPr>
          <w:rFonts w:hint="default" w:ascii="Times New Roman" w:hAnsi="Times New Roman" w:eastAsia="楷体_GB2312" w:cs="Times New Roman"/>
          <w:szCs w:val="32"/>
          <w:lang w:eastAsia="zh-CN"/>
        </w:rPr>
        <w:t>。</w:t>
      </w:r>
    </w:p>
    <w:p>
      <w:pPr>
        <w:spacing w:line="560" w:lineRule="exact"/>
        <w:ind w:firstLine="640" w:firstLineChars="200"/>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rPr>
        <w:t>1.</w:t>
      </w:r>
      <w:r>
        <w:rPr>
          <w:rFonts w:hint="default" w:ascii="Times New Roman" w:hAnsi="Times New Roman" w:eastAsia="仿宋_GB2312" w:cs="Times New Roman"/>
          <w:color w:val="auto"/>
          <w:szCs w:val="32"/>
          <w:lang w:eastAsia="zh-CN"/>
        </w:rPr>
        <w:t>省级</w:t>
      </w:r>
      <w:r>
        <w:rPr>
          <w:rFonts w:hint="default" w:ascii="Times New Roman" w:hAnsi="Times New Roman" w:eastAsia="仿宋_GB2312" w:cs="Times New Roman"/>
          <w:color w:val="auto"/>
          <w:szCs w:val="32"/>
        </w:rPr>
        <w:t>科技企业孵化器</w:t>
      </w:r>
      <w:r>
        <w:rPr>
          <w:rFonts w:hint="default" w:ascii="Times New Roman" w:hAnsi="Times New Roman" w:eastAsia="仿宋_GB2312" w:cs="Times New Roman"/>
          <w:color w:val="auto"/>
          <w:szCs w:val="32"/>
          <w:lang w:eastAsia="zh-CN"/>
        </w:rPr>
        <w:t>备案</w:t>
      </w:r>
      <w:r>
        <w:rPr>
          <w:rFonts w:hint="default" w:ascii="Times New Roman" w:hAnsi="Times New Roman" w:eastAsia="仿宋_GB2312" w:cs="Times New Roman"/>
          <w:color w:val="auto"/>
          <w:szCs w:val="32"/>
          <w:lang w:val="en-US" w:eastAsia="zh-CN"/>
        </w:rPr>
        <w:t>申请</w:t>
      </w:r>
      <w:r>
        <w:rPr>
          <w:rFonts w:hint="default" w:ascii="Times New Roman" w:hAnsi="Times New Roman" w:eastAsia="仿宋_GB2312" w:cs="Times New Roman"/>
          <w:color w:val="auto"/>
          <w:szCs w:val="32"/>
        </w:rPr>
        <w:t>表</w:t>
      </w:r>
      <w:r>
        <w:rPr>
          <w:rFonts w:hint="default" w:ascii="Times New Roman" w:hAnsi="Times New Roman" w:eastAsia="仿宋_GB2312" w:cs="Times New Roman"/>
          <w:szCs w:val="32"/>
        </w:rPr>
        <w:t>（附件2）</w:t>
      </w:r>
    </w:p>
    <w:p>
      <w:pPr>
        <w:spacing w:line="560" w:lineRule="exact"/>
        <w:ind w:firstLine="640" w:firstLineChars="200"/>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rPr>
        <w:t>2.孵化器概述</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孵化器创办目的</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基本情况</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机构设置与管理制度</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人员构成</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孵化器为在孵企业提供的主要服务</w:t>
      </w:r>
      <w:r>
        <w:rPr>
          <w:rFonts w:hint="default" w:ascii="Times New Roman" w:hAnsi="Times New Roman" w:eastAsia="仿宋_GB2312" w:cs="Times New Roman"/>
          <w:szCs w:val="32"/>
          <w:lang w:eastAsia="zh-CN"/>
        </w:rPr>
        <w:t>）</w:t>
      </w:r>
    </w:p>
    <w:p>
      <w:pPr>
        <w:spacing w:line="560" w:lineRule="exact"/>
        <w:ind w:firstLine="640" w:firstLineChars="200"/>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rPr>
        <w:t>3.孵化器1—2个成功孵化案例（重点介绍孵化器通过什么服务帮助企业解决了什么问题）</w:t>
      </w:r>
    </w:p>
    <w:p>
      <w:pPr>
        <w:spacing w:line="560" w:lineRule="exact"/>
        <w:ind w:firstLine="640" w:firstLineChars="200"/>
        <w:rPr>
          <w:rFonts w:hint="default" w:ascii="Times New Roman" w:hAnsi="Times New Roman" w:eastAsia="仿宋_GB2312" w:cs="Times New Roman"/>
          <w:szCs w:val="32"/>
        </w:rPr>
      </w:pPr>
      <w:r>
        <w:rPr>
          <w:rFonts w:hint="default" w:ascii="Times New Roman" w:hAnsi="Times New Roman" w:eastAsia="仿宋_GB2312" w:cs="Times New Roman"/>
          <w:szCs w:val="32"/>
        </w:rPr>
        <w:t>4.在孵企业、毕业企业情况汇总表（附件3、附件4）</w:t>
      </w:r>
    </w:p>
    <w:p>
      <w:pPr>
        <w:spacing w:line="560" w:lineRule="exact"/>
        <w:ind w:firstLine="640" w:firstLineChars="200"/>
        <w:rPr>
          <w:rFonts w:hint="default" w:ascii="Times New Roman" w:hAnsi="Times New Roman" w:eastAsia="楷体_GB2312" w:cs="Times New Roman"/>
          <w:szCs w:val="32"/>
          <w:lang w:eastAsia="zh-CN"/>
        </w:rPr>
      </w:pPr>
      <w:r>
        <w:rPr>
          <w:rFonts w:hint="default" w:ascii="Times New Roman" w:hAnsi="Times New Roman" w:eastAsia="楷体_GB2312" w:cs="Times New Roman"/>
          <w:szCs w:val="32"/>
        </w:rPr>
        <w:t>（二）证明材料</w:t>
      </w:r>
      <w:r>
        <w:rPr>
          <w:rFonts w:hint="default" w:ascii="Times New Roman" w:hAnsi="Times New Roman" w:eastAsia="楷体_GB2312"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w:t>
      </w:r>
      <w:r>
        <w:rPr>
          <w:rFonts w:hint="default" w:ascii="Times New Roman" w:hAnsi="Times New Roman" w:eastAsia="仿宋_GB2312" w:cs="Times New Roman"/>
          <w:szCs w:val="32"/>
          <w:lang w:val="en-US" w:eastAsia="zh-CN"/>
        </w:rPr>
        <w:t>孵化器运营主体营业执照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rPr>
        <w:t>2.孵化器孵化场地</w:t>
      </w:r>
      <w:r>
        <w:rPr>
          <w:rFonts w:hint="default" w:ascii="Times New Roman" w:hAnsi="Times New Roman" w:eastAsia="仿宋_GB2312" w:cs="Times New Roman"/>
          <w:szCs w:val="32"/>
          <w:lang w:eastAsia="zh-CN"/>
        </w:rPr>
        <w:t>证明材料</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包括</w:t>
      </w:r>
      <w:r>
        <w:rPr>
          <w:rFonts w:hint="default" w:ascii="Times New Roman" w:hAnsi="Times New Roman" w:eastAsia="仿宋_GB2312" w:cs="Times New Roman"/>
          <w:szCs w:val="32"/>
        </w:rPr>
        <w:t>产权证明</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委托</w:t>
      </w:r>
      <w:r>
        <w:rPr>
          <w:rFonts w:hint="default" w:ascii="Times New Roman" w:hAnsi="Times New Roman" w:eastAsia="仿宋_GB2312" w:cs="Times New Roman"/>
          <w:szCs w:val="32"/>
          <w:lang w:eastAsia="zh-CN"/>
        </w:rPr>
        <w:t>或</w:t>
      </w:r>
      <w:r>
        <w:rPr>
          <w:rFonts w:hint="default" w:ascii="Times New Roman" w:hAnsi="Times New Roman" w:eastAsia="仿宋_GB2312" w:cs="Times New Roman"/>
          <w:szCs w:val="32"/>
        </w:rPr>
        <w:t>租赁合同）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rPr>
        <w:t>3.</w:t>
      </w:r>
      <w:r>
        <w:rPr>
          <w:rFonts w:hint="default" w:ascii="Times New Roman" w:hAnsi="Times New Roman" w:eastAsia="仿宋_GB2312" w:cs="Times New Roman"/>
          <w:szCs w:val="32"/>
          <w:lang w:val="en-US" w:eastAsia="zh-CN"/>
        </w:rPr>
        <w:t>孵化器管理人员的资质证明材料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val="en-US" w:eastAsia="zh-CN"/>
        </w:rPr>
        <w:t>4</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val="en-US" w:eastAsia="zh-CN"/>
        </w:rPr>
        <w:t>种子资金或孵化资金的证明材料</w:t>
      </w:r>
      <w:r>
        <w:rPr>
          <w:rFonts w:hint="default" w:ascii="Times New Roman" w:hAnsi="Times New Roman" w:eastAsia="仿宋_GB2312" w:cs="Times New Roman"/>
          <w:szCs w:val="32"/>
        </w:rPr>
        <w:t>（如：设立孵化资金的文件、孵化资金使用规范文件等）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val="en-US" w:eastAsia="zh-CN"/>
        </w:rPr>
        <w:t>5.专业技术服务平台证明资料（仅专业孵化器提供）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val="en-US" w:eastAsia="zh-CN"/>
        </w:rPr>
        <w:t>6</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val="en-US" w:eastAsia="zh-CN"/>
        </w:rPr>
        <w:t>合作中介服务机构的证明材料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val="en-US" w:eastAsia="zh-CN"/>
        </w:rPr>
        <w:t>7</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val="en-US" w:eastAsia="zh-CN"/>
        </w:rPr>
        <w:t>机构设置与职能的证明材料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val="en-US" w:eastAsia="zh-CN"/>
        </w:rPr>
        <w:t>8</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val="en-US" w:eastAsia="zh-CN"/>
        </w:rPr>
        <w:t>入孵企业及毕业企业管理文件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val="en-US" w:eastAsia="zh-CN"/>
        </w:rPr>
        <w:t>9</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val="en-US" w:eastAsia="zh-CN"/>
        </w:rPr>
        <w:t>在孵企业、毕业企业的证明材料</w:t>
      </w:r>
    </w:p>
    <w:p>
      <w:pPr>
        <w:spacing w:line="560" w:lineRule="exact"/>
        <w:ind w:firstLine="640" w:firstLineChars="200"/>
        <w:rPr>
          <w:rFonts w:hint="default" w:ascii="Times New Roman" w:hAnsi="Times New Roman" w:eastAsia="楷体_GB2312" w:cs="Times New Roman"/>
          <w:szCs w:val="32"/>
        </w:rPr>
      </w:pPr>
      <w:r>
        <w:rPr>
          <w:rFonts w:hint="default" w:ascii="Times New Roman" w:hAnsi="Times New Roman" w:eastAsia="楷体_GB2312" w:cs="Times New Roman"/>
          <w:szCs w:val="32"/>
        </w:rPr>
        <w:t>（三）装订要求。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1.申报材料A4纸双面打印（复印），左侧注明书脊，一式一份。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2.</w:t>
      </w:r>
      <w:r>
        <w:rPr>
          <w:rFonts w:hint="default" w:ascii="Times New Roman" w:hAnsi="Times New Roman" w:eastAsia="仿宋_GB2312" w:cs="Times New Roman"/>
          <w:szCs w:val="32"/>
        </w:rPr>
        <w:t>电子版材料需刻录在注明孵化器名称的光盘中，随纸质申报书一同报送。</w:t>
      </w:r>
    </w:p>
    <w:p>
      <w:pPr>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四、注意事项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1.申请省级众创空间备案的孵化载体不能再申请省级科技企业孵化器备案。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rPr>
        <w:t>2.</w:t>
      </w:r>
      <w:r>
        <w:rPr>
          <w:rFonts w:hint="default" w:ascii="Times New Roman" w:hAnsi="Times New Roman" w:eastAsia="仿宋_GB2312" w:cs="Times New Roman"/>
          <w:szCs w:val="32"/>
          <w:lang w:val="en-US" w:eastAsia="zh-CN"/>
        </w:rPr>
        <w:fldChar w:fldCharType="begin"/>
      </w:r>
      <w:r>
        <w:rPr>
          <w:rFonts w:hint="default" w:ascii="Times New Roman" w:hAnsi="Times New Roman" w:eastAsia="仿宋_GB2312" w:cs="Times New Roman"/>
          <w:szCs w:val="32"/>
          <w:lang w:val="en-US" w:eastAsia="zh-CN"/>
        </w:rPr>
        <w:instrText xml:space="preserve"> HYPERLINK "mailto:科技主管部门出具推荐材料，装订在申报材料中，并将推荐表(附件1)电子版发送至指定邮箱125608145@qq.com。" </w:instrText>
      </w:r>
      <w:r>
        <w:rPr>
          <w:rFonts w:hint="default" w:ascii="Times New Roman" w:hAnsi="Times New Roman" w:eastAsia="仿宋_GB2312" w:cs="Times New Roman"/>
          <w:szCs w:val="32"/>
          <w:lang w:val="en-US" w:eastAsia="zh-CN"/>
        </w:rPr>
        <w:fldChar w:fldCharType="separate"/>
      </w:r>
      <w:r>
        <w:rPr>
          <w:rFonts w:hint="default" w:ascii="Times New Roman" w:hAnsi="Times New Roman" w:eastAsia="仿宋_GB2312" w:cs="Times New Roman"/>
          <w:szCs w:val="32"/>
          <w:lang w:val="en-US" w:eastAsia="zh-CN"/>
        </w:rPr>
        <w:t>科技主管部门将推荐表(附件1)的电子版发送至邮箱125608145@qq.com。</w:t>
      </w:r>
      <w:r>
        <w:rPr>
          <w:rFonts w:hint="default" w:ascii="Times New Roman" w:hAnsi="Times New Roman" w:eastAsia="仿宋_GB2312" w:cs="Times New Roman"/>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3.申请单位的申报材料不完整视为不符合要求，不予受理；未按时提交材料，逾期不予受理。</w:t>
      </w:r>
    </w:p>
    <w:p>
      <w:pPr>
        <w:spacing w:line="560" w:lineRule="exact"/>
        <w:ind w:firstLine="640" w:firstLineChars="200"/>
        <w:rPr>
          <w:rFonts w:hint="default" w:ascii="Times New Roman" w:hAnsi="Times New Roman" w:eastAsia="黑体" w:cs="Times New Roman"/>
          <w:szCs w:val="32"/>
          <w:lang w:eastAsia="zh-CN"/>
        </w:rPr>
      </w:pPr>
      <w:r>
        <w:rPr>
          <w:rFonts w:hint="default" w:ascii="Times New Roman" w:hAnsi="Times New Roman" w:eastAsia="黑体" w:cs="Times New Roman"/>
          <w:szCs w:val="32"/>
          <w:lang w:eastAsia="zh-CN"/>
        </w:rPr>
        <w:t>五、联系方式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eastAsia="zh-CN"/>
        </w:rPr>
        <w:t>业务咨询：</w:t>
      </w:r>
      <w:r>
        <w:rPr>
          <w:rFonts w:hint="default" w:ascii="Times New Roman" w:hAnsi="Times New Roman" w:eastAsia="仿宋_GB2312" w:cs="Times New Roman"/>
          <w:szCs w:val="32"/>
        </w:rPr>
        <w:t xml:space="preserve">蒋德书  </w:t>
      </w:r>
      <w:r>
        <w:rPr>
          <w:rFonts w:hint="default" w:ascii="Times New Roman" w:hAnsi="Times New Roman" w:eastAsia="仿宋_GB2312" w:cs="Times New Roman"/>
          <w:szCs w:val="32"/>
          <w:lang w:eastAsia="zh-CN"/>
        </w:rPr>
        <w:t>金攀静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rPr>
        <w:t>电</w:t>
      </w:r>
      <w:r>
        <w:rPr>
          <w:rFonts w:hint="default"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rPr>
        <w:t>话：028—68107839</w:t>
      </w:r>
      <w:r>
        <w:rPr>
          <w:rFonts w:hint="default" w:ascii="Times New Roman" w:hAnsi="Times New Roman" w:eastAsia="仿宋_GB2312" w:cs="Times New Roman"/>
          <w:szCs w:val="32"/>
          <w:lang w:val="en-US" w:eastAsia="zh-CN"/>
        </w:rPr>
        <w:t xml:space="preserve">  86721352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eastAsia="zh-CN"/>
        </w:rPr>
        <w:t>窗口咨询</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吴</w:t>
      </w:r>
      <w:r>
        <w:rPr>
          <w:rFonts w:hint="default"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lang w:eastAsia="zh-CN"/>
        </w:rPr>
        <w:t>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rPr>
        <w:t xml:space="preserve">电  </w:t>
      </w:r>
      <w:r>
        <w:rPr>
          <w:rFonts w:hint="default"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rPr>
        <w:t>话：028—</w:t>
      </w:r>
      <w:r>
        <w:rPr>
          <w:rFonts w:hint="default" w:ascii="Times New Roman" w:hAnsi="Times New Roman" w:eastAsia="仿宋_GB2312" w:cs="Times New Roman"/>
          <w:szCs w:val="32"/>
          <w:lang w:val="en-US" w:eastAsia="zh-CN"/>
        </w:rPr>
        <w:t>86953563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lang w:eastAsia="zh-CN"/>
        </w:rPr>
        <w:t>地址：</w:t>
      </w:r>
      <w:r>
        <w:rPr>
          <w:rFonts w:hint="default" w:ascii="Times New Roman" w:hAnsi="Times New Roman" w:eastAsia="仿宋_GB2312" w:cs="Times New Roman"/>
          <w:szCs w:val="32"/>
          <w:lang w:val="en-US" w:eastAsia="zh-CN"/>
        </w:rPr>
        <w:t>成都市青羊区草市街街道2号（四川省政务服务和资源交易服务中心5楼9号窗口）</w:t>
      </w:r>
      <w:r>
        <w:rPr>
          <w:rFonts w:hint="default" w:ascii="Times New Roman" w:hAnsi="Times New Roman" w:eastAsia="仿宋_GB2312" w:cs="Times New Roman"/>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附件：1.202</w:t>
      </w:r>
      <w:r>
        <w:rPr>
          <w:rFonts w:hint="default" w:ascii="Times New Roman" w:hAnsi="Times New Roman" w:eastAsia="仿宋_GB2312" w:cs="Times New Roman"/>
          <w:szCs w:val="32"/>
          <w:lang w:val="en-US" w:eastAsia="zh-CN"/>
        </w:rPr>
        <w:t>2</w:t>
      </w:r>
      <w:r>
        <w:rPr>
          <w:rFonts w:hint="default" w:ascii="Times New Roman" w:hAnsi="Times New Roman" w:eastAsia="仿宋_GB2312" w:cs="Times New Roman"/>
          <w:szCs w:val="32"/>
        </w:rPr>
        <w:t>年度省级科技企业孵化器申报推荐表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2.省级科技企业孵化器备案申请表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3.在孵企业情况汇总表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4.毕业企业情况汇总表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5.材料审查要</w:t>
      </w:r>
      <w:r>
        <w:rPr>
          <w:rFonts w:hint="eastAsia" w:ascii="Times New Roman" w:hAnsi="Times New Roman" w:eastAsia="仿宋_GB2312" w:cs="Times New Roman"/>
          <w:szCs w:val="32"/>
          <w:lang w:val="en-US" w:eastAsia="zh-CN"/>
        </w:rPr>
        <w:t>求</w:t>
      </w:r>
      <w:bookmarkStart w:id="0" w:name="_GoBack"/>
      <w:bookmarkEnd w:id="0"/>
    </w:p>
    <w:p>
      <w:pPr>
        <w:spacing w:line="560" w:lineRule="exact"/>
        <w:rPr>
          <w:rFonts w:hint="default" w:ascii="Times New Roman" w:hAnsi="Times New Roman" w:eastAsia="仿宋_GB2312" w:cs="Times New Roman"/>
          <w:szCs w:val="32"/>
        </w:rPr>
      </w:pPr>
    </w:p>
    <w:p>
      <w:pPr>
        <w:spacing w:line="560" w:lineRule="exact"/>
        <w:rPr>
          <w:rFonts w:hint="default" w:ascii="Times New Roman" w:hAnsi="Times New Roman" w:eastAsia="仿宋_GB2312" w:cs="Times New Roman"/>
          <w:szCs w:val="32"/>
        </w:rPr>
      </w:pPr>
    </w:p>
    <w:p>
      <w:pPr>
        <w:spacing w:line="560" w:lineRule="exact"/>
        <w:rPr>
          <w:rFonts w:hint="default" w:ascii="Times New Roman" w:hAnsi="Times New Roman" w:eastAsia="仿宋_GB2312" w:cs="Times New Roman"/>
          <w:szCs w:val="32"/>
        </w:rPr>
      </w:pPr>
      <w:r>
        <w:rPr>
          <w:rFonts w:hint="default" w:ascii="Times New Roman" w:hAnsi="Times New Roman" w:eastAsia="仿宋_GB2312" w:cs="Times New Roman"/>
          <w:szCs w:val="32"/>
        </w:rPr>
        <w:t xml:space="preserve">     </w:t>
      </w:r>
      <w:r>
        <w:rPr>
          <w:rFonts w:hint="default"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rPr>
        <w:t xml:space="preserve"> </w:t>
      </w:r>
      <w:r>
        <w:rPr>
          <w:rFonts w:hint="default"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rPr>
        <w:t>四川省科学技术厅</w:t>
      </w:r>
    </w:p>
    <w:p>
      <w:pPr>
        <w:spacing w:line="560" w:lineRule="exact"/>
        <w:ind w:firstLine="4800" w:firstLineChars="1500"/>
        <w:rPr>
          <w:rFonts w:hint="default" w:ascii="Times New Roman" w:hAnsi="Times New Roman" w:eastAsia="仿宋_GB2312" w:cs="Times New Roman"/>
          <w:szCs w:val="32"/>
        </w:rPr>
        <w:sectPr>
          <w:footerReference r:id="rId3" w:type="default"/>
          <w:footerReference r:id="rId4" w:type="even"/>
          <w:pgSz w:w="11906" w:h="16838"/>
          <w:pgMar w:top="2098" w:right="1474" w:bottom="1984" w:left="1587" w:header="851" w:footer="1474" w:gutter="0"/>
          <w:pgNumType w:fmt="decimal"/>
          <w:cols w:space="720" w:num="1"/>
          <w:rtlGutter w:val="0"/>
          <w:docGrid w:linePitch="442" w:charSpace="0"/>
        </w:sectPr>
      </w:pPr>
      <w:r>
        <w:rPr>
          <w:rFonts w:hint="default" w:ascii="Times New Roman" w:hAnsi="Times New Roman" w:eastAsia="仿宋_GB2312" w:cs="Times New Roman"/>
          <w:szCs w:val="32"/>
        </w:rPr>
        <w:t>202</w:t>
      </w:r>
      <w:r>
        <w:rPr>
          <w:rFonts w:hint="default" w:ascii="Times New Roman" w:hAnsi="Times New Roman" w:eastAsia="仿宋_GB2312" w:cs="Times New Roman"/>
          <w:szCs w:val="32"/>
          <w:lang w:val="en-US" w:eastAsia="zh-CN"/>
        </w:rPr>
        <w:t>2</w:t>
      </w:r>
      <w:r>
        <w:rPr>
          <w:rFonts w:hint="default" w:ascii="Times New Roman" w:hAnsi="Times New Roman" w:eastAsia="仿宋_GB2312" w:cs="Times New Roman"/>
          <w:szCs w:val="32"/>
        </w:rPr>
        <w:t>年</w:t>
      </w:r>
      <w:r>
        <w:rPr>
          <w:rFonts w:hint="default" w:ascii="Times New Roman" w:hAnsi="Times New Roman" w:eastAsia="仿宋_GB2312" w:cs="Times New Roman"/>
          <w:szCs w:val="32"/>
          <w:lang w:val="en-US" w:eastAsia="zh-CN"/>
        </w:rPr>
        <w:t>2</w:t>
      </w:r>
      <w:r>
        <w:rPr>
          <w:rFonts w:hint="default" w:ascii="Times New Roman" w:hAnsi="Times New Roman" w:eastAsia="仿宋_GB2312" w:cs="Times New Roman"/>
          <w:szCs w:val="32"/>
        </w:rPr>
        <w:t>月</w:t>
      </w:r>
      <w:r>
        <w:rPr>
          <w:rFonts w:hint="default" w:ascii="Times New Roman" w:hAnsi="Times New Roman" w:eastAsia="仿宋_GB2312" w:cs="Times New Roman"/>
          <w:szCs w:val="32"/>
          <w:lang w:val="en-US" w:eastAsia="zh-CN"/>
        </w:rPr>
        <w:t>28</w:t>
      </w:r>
      <w:r>
        <w:rPr>
          <w:rFonts w:hint="default" w:ascii="Times New Roman" w:hAnsi="Times New Roman" w:eastAsia="仿宋_GB2312" w:cs="Times New Roman"/>
          <w:szCs w:val="32"/>
        </w:rPr>
        <w:t>日</w:t>
      </w:r>
    </w:p>
    <w:p>
      <w:pPr>
        <w:rPr>
          <w:rFonts w:hint="default" w:ascii="Times New Roman" w:hAnsi="Times New Roman" w:eastAsia="黑体" w:cs="Times New Roman"/>
          <w:szCs w:val="32"/>
        </w:rPr>
      </w:pPr>
      <w:r>
        <w:rPr>
          <w:rFonts w:hint="default" w:ascii="Times New Roman" w:hAnsi="Times New Roman" w:eastAsia="黑体" w:cs="Times New Roman"/>
          <w:szCs w:val="32"/>
        </w:rPr>
        <w:t>附件1</w:t>
      </w:r>
    </w:p>
    <w:p>
      <w:pPr>
        <w:jc w:val="center"/>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lang w:val="en-US" w:eastAsia="zh-CN"/>
        </w:rPr>
        <w:t>2022</w:t>
      </w:r>
      <w:r>
        <w:rPr>
          <w:rFonts w:hint="default" w:ascii="Times New Roman" w:hAnsi="Times New Roman" w:eastAsia="方正小标宋_GBK" w:cs="Times New Roman"/>
          <w:bCs/>
          <w:sz w:val="36"/>
          <w:szCs w:val="36"/>
        </w:rPr>
        <w:t>年度省级科技企业孵化器申报推荐表</w:t>
      </w:r>
    </w:p>
    <w:p>
      <w:pPr>
        <w:jc w:val="center"/>
        <w:rPr>
          <w:rFonts w:hint="default" w:ascii="Times New Roman" w:hAnsi="Times New Roman" w:eastAsia="楷体_GB2312" w:cs="Times New Roman"/>
          <w:szCs w:val="32"/>
        </w:rPr>
      </w:pPr>
      <w:r>
        <w:rPr>
          <w:rFonts w:hint="default" w:ascii="Times New Roman" w:hAnsi="Times New Roman" w:eastAsia="楷体_GB2312" w:cs="Times New Roman"/>
          <w:sz w:val="30"/>
          <w:szCs w:val="30"/>
        </w:rPr>
        <w:t>（科技主管部门填写）</w:t>
      </w:r>
    </w:p>
    <w:tbl>
      <w:tblPr>
        <w:tblStyle w:val="18"/>
        <w:tblW w:w="14335" w:type="dxa"/>
        <w:jc w:val="center"/>
        <w:tblLayout w:type="autofit"/>
        <w:tblCellMar>
          <w:top w:w="0" w:type="dxa"/>
          <w:left w:w="0" w:type="dxa"/>
          <w:bottom w:w="0" w:type="dxa"/>
          <w:right w:w="0" w:type="dxa"/>
        </w:tblCellMar>
      </w:tblPr>
      <w:tblGrid>
        <w:gridCol w:w="640"/>
        <w:gridCol w:w="505"/>
        <w:gridCol w:w="747"/>
        <w:gridCol w:w="705"/>
        <w:gridCol w:w="994"/>
        <w:gridCol w:w="742"/>
        <w:gridCol w:w="950"/>
        <w:gridCol w:w="941"/>
        <w:gridCol w:w="941"/>
        <w:gridCol w:w="859"/>
        <w:gridCol w:w="1075"/>
        <w:gridCol w:w="941"/>
        <w:gridCol w:w="971"/>
        <w:gridCol w:w="1055"/>
        <w:gridCol w:w="755"/>
        <w:gridCol w:w="755"/>
        <w:gridCol w:w="759"/>
      </w:tblGrid>
      <w:tr>
        <w:tblPrEx>
          <w:tblCellMar>
            <w:top w:w="0" w:type="dxa"/>
            <w:left w:w="0" w:type="dxa"/>
            <w:bottom w:w="0" w:type="dxa"/>
            <w:right w:w="0" w:type="dxa"/>
          </w:tblCellMar>
        </w:tblPrEx>
        <w:trPr>
          <w:trHeight w:val="246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bCs/>
                <w:color w:val="000000"/>
                <w:sz w:val="24"/>
                <w:szCs w:val="24"/>
              </w:rPr>
            </w:pPr>
            <w:r>
              <w:rPr>
                <w:rFonts w:hint="default" w:ascii="Times New Roman" w:hAnsi="Times New Roman" w:cs="Times New Roman"/>
                <w:bCs/>
                <w:color w:val="000000"/>
                <w:kern w:val="0"/>
                <w:sz w:val="24"/>
                <w:szCs w:val="24"/>
                <w:lang w:bidi="ar"/>
              </w:rPr>
              <w:t>序号</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bCs/>
                <w:color w:val="000000"/>
                <w:sz w:val="24"/>
                <w:szCs w:val="24"/>
              </w:rPr>
            </w:pPr>
            <w:r>
              <w:rPr>
                <w:rFonts w:hint="default" w:ascii="Times New Roman" w:hAnsi="Times New Roman" w:cs="Times New Roman"/>
                <w:bCs/>
                <w:color w:val="000000"/>
                <w:kern w:val="0"/>
                <w:sz w:val="24"/>
                <w:szCs w:val="24"/>
                <w:lang w:bidi="ar"/>
              </w:rPr>
              <w:t>地区</w:t>
            </w: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bCs/>
                <w:color w:val="000000"/>
                <w:sz w:val="24"/>
                <w:szCs w:val="24"/>
              </w:rPr>
            </w:pPr>
            <w:r>
              <w:rPr>
                <w:rFonts w:hint="default" w:ascii="Times New Roman" w:hAnsi="Times New Roman" w:cs="Times New Roman"/>
                <w:bCs/>
                <w:color w:val="000000"/>
                <w:kern w:val="0"/>
                <w:sz w:val="24"/>
                <w:szCs w:val="24"/>
                <w:lang w:bidi="ar"/>
              </w:rPr>
              <w:t>申报单位名称</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bCs/>
                <w:color w:val="000000"/>
                <w:sz w:val="24"/>
                <w:szCs w:val="24"/>
              </w:rPr>
            </w:pPr>
            <w:r>
              <w:rPr>
                <w:rFonts w:hint="default" w:ascii="Times New Roman" w:hAnsi="Times New Roman" w:cs="Times New Roman"/>
                <w:bCs/>
                <w:color w:val="000000"/>
                <w:kern w:val="0"/>
                <w:sz w:val="24"/>
                <w:szCs w:val="24"/>
                <w:lang w:bidi="ar"/>
              </w:rPr>
              <w:t>运营机构名称</w:t>
            </w:r>
          </w:p>
        </w:tc>
        <w:tc>
          <w:tcPr>
            <w:tcW w:w="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bCs/>
                <w:color w:val="000000"/>
                <w:sz w:val="24"/>
                <w:szCs w:val="24"/>
              </w:rPr>
            </w:pPr>
            <w:r>
              <w:rPr>
                <w:rFonts w:hint="default" w:ascii="Times New Roman" w:hAnsi="Times New Roman" w:cs="Times New Roman"/>
                <w:bCs/>
                <w:color w:val="000000"/>
                <w:kern w:val="0"/>
                <w:sz w:val="24"/>
                <w:szCs w:val="24"/>
                <w:lang w:bidi="ar"/>
              </w:rPr>
              <w:t>注册时间（年/月/日）</w:t>
            </w: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bCs/>
                <w:color w:val="000000"/>
                <w:sz w:val="24"/>
                <w:szCs w:val="24"/>
              </w:rPr>
            </w:pPr>
            <w:r>
              <w:rPr>
                <w:rFonts w:hint="default" w:ascii="Times New Roman" w:hAnsi="Times New Roman" w:cs="Times New Roman"/>
                <w:bCs/>
                <w:color w:val="000000"/>
                <w:kern w:val="0"/>
                <w:sz w:val="24"/>
                <w:szCs w:val="24"/>
                <w:lang w:bidi="ar"/>
              </w:rPr>
              <w:t>孵化器类型（综合、专业）</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bCs/>
                <w:color w:val="000000"/>
                <w:sz w:val="24"/>
                <w:szCs w:val="24"/>
              </w:rPr>
            </w:pPr>
            <w:r>
              <w:rPr>
                <w:rFonts w:hint="default" w:ascii="Times New Roman" w:hAnsi="Times New Roman" w:cs="Times New Roman"/>
                <w:bCs/>
                <w:color w:val="000000"/>
                <w:kern w:val="0"/>
                <w:sz w:val="24"/>
                <w:szCs w:val="24"/>
                <w:lang w:bidi="ar"/>
              </w:rPr>
              <w:t>孵化器管理人员数量（人）</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bCs/>
                <w:color w:val="000000"/>
                <w:sz w:val="24"/>
                <w:szCs w:val="24"/>
              </w:rPr>
            </w:pPr>
            <w:r>
              <w:rPr>
                <w:rFonts w:hint="default" w:ascii="Times New Roman" w:hAnsi="Times New Roman" w:cs="Times New Roman"/>
                <w:bCs/>
                <w:color w:val="000000"/>
                <w:kern w:val="0"/>
                <w:sz w:val="24"/>
                <w:szCs w:val="24"/>
                <w:lang w:bidi="ar"/>
              </w:rPr>
              <w:t>管理人员中具有大专以上学历人员数量（人）</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bCs/>
                <w:color w:val="000000"/>
                <w:sz w:val="24"/>
                <w:szCs w:val="24"/>
              </w:rPr>
            </w:pPr>
            <w:r>
              <w:rPr>
                <w:rFonts w:hint="default" w:ascii="Times New Roman" w:hAnsi="Times New Roman" w:cs="Times New Roman"/>
                <w:bCs/>
                <w:color w:val="000000"/>
                <w:kern w:val="0"/>
                <w:sz w:val="24"/>
                <w:szCs w:val="24"/>
                <w:lang w:bidi="ar"/>
              </w:rPr>
              <w:t>接受孵化器专业培训人员数量（人）</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bCs/>
                <w:color w:val="000000"/>
                <w:sz w:val="24"/>
                <w:szCs w:val="24"/>
              </w:rPr>
            </w:pPr>
            <w:r>
              <w:rPr>
                <w:rFonts w:hint="default" w:ascii="Times New Roman" w:hAnsi="Times New Roman" w:cs="Times New Roman"/>
                <w:bCs/>
                <w:color w:val="000000"/>
                <w:kern w:val="0"/>
                <w:sz w:val="24"/>
                <w:szCs w:val="24"/>
                <w:lang w:bidi="ar"/>
              </w:rPr>
              <w:t>种子资金（万元）</w:t>
            </w: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bCs/>
                <w:color w:val="000000"/>
                <w:sz w:val="24"/>
                <w:szCs w:val="24"/>
              </w:rPr>
            </w:pPr>
            <w:r>
              <w:rPr>
                <w:rFonts w:hint="default" w:ascii="Times New Roman" w:hAnsi="Times New Roman" w:cs="Times New Roman"/>
                <w:bCs/>
                <w:color w:val="000000"/>
                <w:kern w:val="0"/>
                <w:sz w:val="24"/>
                <w:szCs w:val="24"/>
                <w:lang w:bidi="ar"/>
              </w:rPr>
              <w:t>可自主支配孵化场地使用面积（</w:t>
            </w:r>
            <w:r>
              <w:rPr>
                <w:rFonts w:hint="default" w:ascii="Times New Roman" w:hAnsi="Times New Roman" w:eastAsia="宋体" w:cs="Times New Roman"/>
                <w:bCs/>
                <w:color w:val="000000"/>
                <w:kern w:val="0"/>
                <w:sz w:val="24"/>
                <w:szCs w:val="24"/>
                <w:lang w:bidi="ar"/>
              </w:rPr>
              <w:t>㎡</w:t>
            </w:r>
            <w:r>
              <w:rPr>
                <w:rFonts w:hint="default" w:ascii="Times New Roman" w:hAnsi="Times New Roman" w:cs="Times New Roman"/>
                <w:bCs/>
                <w:color w:val="000000"/>
                <w:kern w:val="0"/>
                <w:sz w:val="24"/>
                <w:szCs w:val="24"/>
                <w:lang w:bidi="ar"/>
              </w:rPr>
              <w:t>）</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bCs/>
                <w:color w:val="000000"/>
                <w:sz w:val="24"/>
                <w:szCs w:val="24"/>
              </w:rPr>
            </w:pPr>
            <w:r>
              <w:rPr>
                <w:rFonts w:hint="default" w:ascii="Times New Roman" w:hAnsi="Times New Roman" w:cs="Times New Roman"/>
                <w:bCs/>
                <w:color w:val="000000"/>
                <w:kern w:val="0"/>
                <w:sz w:val="24"/>
                <w:szCs w:val="24"/>
                <w:lang w:bidi="ar"/>
              </w:rPr>
              <w:t>在孵企业使用（含公共服务）面积（</w:t>
            </w:r>
            <w:r>
              <w:rPr>
                <w:rFonts w:hint="default" w:ascii="Times New Roman" w:hAnsi="Times New Roman" w:eastAsia="宋体" w:cs="Times New Roman"/>
                <w:bCs/>
                <w:color w:val="000000"/>
                <w:kern w:val="0"/>
                <w:sz w:val="24"/>
                <w:szCs w:val="24"/>
                <w:lang w:bidi="ar"/>
              </w:rPr>
              <w:t>㎡</w:t>
            </w:r>
            <w:r>
              <w:rPr>
                <w:rFonts w:hint="default" w:ascii="Times New Roman" w:hAnsi="Times New Roman" w:cs="Times New Roman"/>
                <w:bCs/>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bCs/>
                <w:color w:val="000000"/>
                <w:sz w:val="24"/>
                <w:szCs w:val="24"/>
              </w:rPr>
            </w:pPr>
            <w:r>
              <w:rPr>
                <w:rFonts w:hint="default" w:ascii="Times New Roman" w:hAnsi="Times New Roman" w:cs="Times New Roman"/>
                <w:bCs/>
                <w:color w:val="000000"/>
                <w:kern w:val="0"/>
                <w:sz w:val="24"/>
                <w:szCs w:val="24"/>
                <w:lang w:bidi="ar"/>
              </w:rPr>
              <w:t>在孵企业数量（个）</w:t>
            </w:r>
          </w:p>
        </w:tc>
        <w:tc>
          <w:tcPr>
            <w:tcW w:w="1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bCs/>
                <w:color w:val="000000"/>
                <w:sz w:val="24"/>
                <w:szCs w:val="24"/>
              </w:rPr>
            </w:pPr>
            <w:r>
              <w:rPr>
                <w:rFonts w:hint="default" w:ascii="Times New Roman" w:hAnsi="Times New Roman" w:cs="Times New Roman"/>
                <w:bCs/>
                <w:color w:val="000000"/>
                <w:kern w:val="0"/>
                <w:sz w:val="24"/>
                <w:szCs w:val="24"/>
                <w:lang w:bidi="ar"/>
              </w:rPr>
              <w:t>累计毕业企业数量（个）</w:t>
            </w:r>
          </w:p>
        </w:tc>
        <w:tc>
          <w:tcPr>
            <w:tcW w:w="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default" w:ascii="Times New Roman" w:hAnsi="Times New Roman" w:cs="Times New Roman"/>
                <w:bCs/>
                <w:color w:val="000000"/>
                <w:kern w:val="0"/>
                <w:sz w:val="24"/>
                <w:szCs w:val="24"/>
                <w:lang w:bidi="ar"/>
              </w:rPr>
            </w:pPr>
            <w:r>
              <w:rPr>
                <w:rFonts w:hint="default" w:ascii="Times New Roman" w:hAnsi="Times New Roman" w:cs="Times New Roman"/>
                <w:bCs/>
                <w:color w:val="000000"/>
                <w:kern w:val="0"/>
                <w:sz w:val="24"/>
                <w:szCs w:val="24"/>
                <w:lang w:bidi="ar"/>
              </w:rPr>
              <w:t>孵化器联系人</w:t>
            </w:r>
          </w:p>
        </w:tc>
        <w:tc>
          <w:tcPr>
            <w:tcW w:w="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bCs/>
                <w:color w:val="000000"/>
                <w:kern w:val="0"/>
                <w:sz w:val="24"/>
                <w:szCs w:val="24"/>
                <w:lang w:bidi="ar"/>
              </w:rPr>
            </w:pPr>
            <w:r>
              <w:rPr>
                <w:rFonts w:hint="default" w:ascii="Times New Roman" w:hAnsi="Times New Roman" w:cs="Times New Roman"/>
                <w:bCs/>
                <w:color w:val="000000"/>
                <w:kern w:val="0"/>
                <w:sz w:val="24"/>
                <w:szCs w:val="24"/>
                <w:lang w:bidi="ar"/>
              </w:rPr>
              <w:t>联系电话</w:t>
            </w:r>
          </w:p>
        </w:tc>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bCs/>
                <w:color w:val="000000"/>
                <w:kern w:val="0"/>
                <w:sz w:val="24"/>
                <w:szCs w:val="24"/>
                <w:lang w:bidi="ar"/>
              </w:rPr>
            </w:pPr>
            <w:r>
              <w:rPr>
                <w:rFonts w:hint="default" w:ascii="Times New Roman" w:hAnsi="Times New Roman" w:cs="Times New Roman"/>
                <w:bCs/>
                <w:color w:val="000000"/>
                <w:kern w:val="0"/>
                <w:sz w:val="24"/>
                <w:szCs w:val="24"/>
                <w:lang w:bidi="ar"/>
              </w:rPr>
              <w:t>地址</w:t>
            </w:r>
          </w:p>
        </w:tc>
      </w:tr>
      <w:tr>
        <w:tblPrEx>
          <w:tblCellMar>
            <w:top w:w="0" w:type="dxa"/>
            <w:left w:w="0" w:type="dxa"/>
            <w:bottom w:w="0" w:type="dxa"/>
            <w:right w:w="0" w:type="dxa"/>
          </w:tblCellMar>
        </w:tblPrEx>
        <w:trPr>
          <w:trHeight w:val="474"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1</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cs="Times New Roman"/>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1"/>
                <w:szCs w:val="21"/>
              </w:rPr>
            </w:pP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1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r>
      <w:tr>
        <w:tblPrEx>
          <w:tblCellMar>
            <w:top w:w="0" w:type="dxa"/>
            <w:left w:w="0" w:type="dxa"/>
            <w:bottom w:w="0" w:type="dxa"/>
            <w:right w:w="0" w:type="dxa"/>
          </w:tblCellMar>
        </w:tblPrEx>
        <w:trPr>
          <w:trHeight w:val="535"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2</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cs="Times New Roman"/>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1"/>
                <w:szCs w:val="21"/>
              </w:rPr>
            </w:pP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1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r>
      <w:tr>
        <w:tblPrEx>
          <w:tblCellMar>
            <w:top w:w="0" w:type="dxa"/>
            <w:left w:w="0" w:type="dxa"/>
            <w:bottom w:w="0" w:type="dxa"/>
            <w:right w:w="0" w:type="dxa"/>
          </w:tblCellMar>
        </w:tblPrEx>
        <w:trPr>
          <w:trHeight w:val="597"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3</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cs="Times New Roman"/>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1"/>
                <w:szCs w:val="21"/>
              </w:rPr>
            </w:pP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1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r>
      <w:tr>
        <w:tblPrEx>
          <w:tblCellMar>
            <w:top w:w="0" w:type="dxa"/>
            <w:left w:w="0" w:type="dxa"/>
            <w:bottom w:w="0" w:type="dxa"/>
            <w:right w:w="0" w:type="dxa"/>
          </w:tblCellMar>
        </w:tblPrEx>
        <w:trPr>
          <w:trHeight w:val="355"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1"/>
                <w:szCs w:val="21"/>
              </w:rPr>
            </w:pPr>
          </w:p>
        </w:tc>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cs="Times New Roman"/>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1"/>
                <w:szCs w:val="21"/>
              </w:rPr>
            </w:pP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1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1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c>
          <w:tcPr>
            <w:tcW w:w="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1"/>
                <w:szCs w:val="21"/>
              </w:rPr>
            </w:pPr>
          </w:p>
        </w:tc>
      </w:tr>
    </w:tbl>
    <w:p>
      <w:pPr>
        <w:rPr>
          <w:rFonts w:hint="default" w:ascii="Times New Roman" w:hAnsi="Times New Roman" w:cs="Times New Roman"/>
          <w:szCs w:val="32"/>
        </w:rPr>
      </w:pPr>
    </w:p>
    <w:p>
      <w:pPr>
        <w:rPr>
          <w:rFonts w:hint="default" w:ascii="Times New Roman" w:hAnsi="Times New Roman" w:eastAsia="宋体" w:cs="Times New Roman"/>
          <w:sz w:val="30"/>
          <w:szCs w:val="30"/>
          <w:lang w:eastAsia="zh-CN"/>
        </w:rPr>
      </w:pPr>
      <w:r>
        <w:rPr>
          <w:rFonts w:hint="default" w:ascii="Times New Roman" w:hAnsi="Times New Roman" w:eastAsia="仿宋_GB2312" w:cs="Times New Roman"/>
          <w:sz w:val="30"/>
          <w:szCs w:val="30"/>
        </w:rPr>
        <w:t xml:space="preserve">科技主管部门（盖章）：                                        年  月  </w:t>
      </w:r>
      <w:r>
        <w:rPr>
          <w:rFonts w:hint="default" w:ascii="Times New Roman" w:hAnsi="Times New Roman" w:eastAsia="仿宋_GB2312" w:cs="Times New Roman"/>
          <w:sz w:val="30"/>
          <w:szCs w:val="30"/>
          <w:lang w:eastAsia="zh-CN"/>
        </w:rPr>
        <w:t>日</w:t>
      </w:r>
    </w:p>
    <w:p>
      <w:pPr>
        <w:rPr>
          <w:rFonts w:hint="default" w:ascii="Times New Roman" w:hAnsi="Times New Roman" w:cs="Times New Roman"/>
          <w:szCs w:val="32"/>
        </w:rPr>
        <w:sectPr>
          <w:pgSz w:w="16838" w:h="11906" w:orient="landscape"/>
          <w:pgMar w:top="2098" w:right="1474" w:bottom="1984" w:left="1587" w:header="851" w:footer="1474" w:gutter="0"/>
          <w:pgNumType w:fmt="decimal"/>
          <w:cols w:space="720" w:num="1"/>
          <w:rtlGutter w:val="0"/>
          <w:docGrid w:linePitch="442" w:charSpace="0"/>
        </w:sectPr>
      </w:pPr>
      <w:r>
        <w:rPr>
          <w:rFonts w:hint="default" w:ascii="Times New Roman" w:hAnsi="Times New Roman" w:cs="Times New Roman"/>
          <w:szCs w:val="32"/>
        </w:rPr>
        <w:t xml:space="preserve">                                          </w:t>
      </w:r>
    </w:p>
    <w:p>
      <w:pPr>
        <w:rPr>
          <w:rFonts w:hint="default" w:ascii="Times New Roman" w:hAnsi="Times New Roman" w:eastAsia="黑体" w:cs="Times New Roman"/>
        </w:rPr>
      </w:pPr>
      <w:r>
        <w:rPr>
          <w:rFonts w:hint="default" w:ascii="Times New Roman" w:hAnsi="Times New Roman" w:eastAsia="黑体" w:cs="Times New Roman"/>
        </w:rPr>
        <w:t>附件2</w:t>
      </w:r>
    </w:p>
    <w:p>
      <w:pPr>
        <w:spacing w:line="56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lang w:eastAsia="zh-CN"/>
        </w:rPr>
        <w:t>省级</w:t>
      </w:r>
      <w:r>
        <w:rPr>
          <w:rFonts w:hint="default" w:ascii="Times New Roman" w:hAnsi="Times New Roman" w:eastAsia="方正小标宋_GBK" w:cs="Times New Roman"/>
          <w:sz w:val="36"/>
          <w:szCs w:val="36"/>
        </w:rPr>
        <w:t>科技企业孵化器</w:t>
      </w:r>
      <w:r>
        <w:rPr>
          <w:rFonts w:hint="default" w:ascii="Times New Roman" w:hAnsi="Times New Roman" w:eastAsia="方正小标宋_GBK" w:cs="Times New Roman"/>
          <w:sz w:val="36"/>
          <w:szCs w:val="36"/>
          <w:lang w:eastAsia="zh-CN"/>
        </w:rPr>
        <w:t>备案申请</w:t>
      </w:r>
      <w:r>
        <w:rPr>
          <w:rFonts w:hint="default" w:ascii="Times New Roman" w:hAnsi="Times New Roman" w:eastAsia="方正小标宋_GBK" w:cs="Times New Roman"/>
          <w:sz w:val="36"/>
          <w:szCs w:val="36"/>
        </w:rPr>
        <w:t>表</w:t>
      </w:r>
    </w:p>
    <w:tbl>
      <w:tblPr>
        <w:tblStyle w:val="18"/>
        <w:tblW w:w="0" w:type="auto"/>
        <w:jc w:val="center"/>
        <w:tblLayout w:type="fixed"/>
        <w:tblCellMar>
          <w:top w:w="0" w:type="dxa"/>
          <w:left w:w="108" w:type="dxa"/>
          <w:bottom w:w="0" w:type="dxa"/>
          <w:right w:w="108" w:type="dxa"/>
        </w:tblCellMar>
      </w:tblPr>
      <w:tblGrid>
        <w:gridCol w:w="1526"/>
        <w:gridCol w:w="1314"/>
        <w:gridCol w:w="1420"/>
        <w:gridCol w:w="155"/>
        <w:gridCol w:w="1266"/>
        <w:gridCol w:w="523"/>
        <w:gridCol w:w="898"/>
        <w:gridCol w:w="1258"/>
      </w:tblGrid>
      <w:tr>
        <w:tblPrEx>
          <w:tblCellMar>
            <w:top w:w="0" w:type="dxa"/>
            <w:left w:w="108" w:type="dxa"/>
            <w:bottom w:w="0" w:type="dxa"/>
            <w:right w:w="108" w:type="dxa"/>
          </w:tblCellMar>
        </w:tblPrEx>
        <w:trPr>
          <w:trHeight w:val="454"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申报单位</w:t>
            </w:r>
          </w:p>
        </w:tc>
        <w:tc>
          <w:tcPr>
            <w:tcW w:w="6834" w:type="dxa"/>
            <w:gridSpan w:val="7"/>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8"/>
                <w:szCs w:val="28"/>
              </w:rPr>
            </w:pPr>
          </w:p>
        </w:tc>
      </w:tr>
      <w:tr>
        <w:tblPrEx>
          <w:tblCellMar>
            <w:top w:w="0" w:type="dxa"/>
            <w:left w:w="108" w:type="dxa"/>
            <w:bottom w:w="0" w:type="dxa"/>
            <w:right w:w="108" w:type="dxa"/>
          </w:tblCellMar>
        </w:tblPrEx>
        <w:trPr>
          <w:trHeight w:val="454"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单位性质</w:t>
            </w:r>
          </w:p>
        </w:tc>
        <w:tc>
          <w:tcPr>
            <w:tcW w:w="2889" w:type="dxa"/>
            <w:gridSpan w:val="3"/>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8"/>
                <w:szCs w:val="28"/>
              </w:rPr>
            </w:pPr>
          </w:p>
        </w:tc>
        <w:tc>
          <w:tcPr>
            <w:tcW w:w="178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注册时间</w:t>
            </w:r>
          </w:p>
        </w:tc>
        <w:tc>
          <w:tcPr>
            <w:tcW w:w="2156"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8"/>
                <w:szCs w:val="28"/>
              </w:rPr>
            </w:pPr>
          </w:p>
        </w:tc>
      </w:tr>
      <w:tr>
        <w:tblPrEx>
          <w:tblCellMar>
            <w:top w:w="0" w:type="dxa"/>
            <w:left w:w="108" w:type="dxa"/>
            <w:bottom w:w="0" w:type="dxa"/>
            <w:right w:w="108" w:type="dxa"/>
          </w:tblCellMar>
        </w:tblPrEx>
        <w:trPr>
          <w:trHeight w:val="454" w:hRule="atLeast"/>
          <w:jc w:val="center"/>
        </w:trPr>
        <w:tc>
          <w:tcPr>
            <w:tcW w:w="1526" w:type="dxa"/>
            <w:vMerge w:val="restart"/>
            <w:tcBorders>
              <w:top w:val="nil"/>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法人代表</w:t>
            </w:r>
          </w:p>
        </w:tc>
        <w:tc>
          <w:tcPr>
            <w:tcW w:w="2889" w:type="dxa"/>
            <w:gridSpan w:val="3"/>
            <w:vMerge w:val="restart"/>
            <w:tcBorders>
              <w:top w:val="nil"/>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8"/>
                <w:szCs w:val="28"/>
              </w:rPr>
            </w:pPr>
          </w:p>
        </w:tc>
        <w:tc>
          <w:tcPr>
            <w:tcW w:w="1789" w:type="dxa"/>
            <w:gridSpan w:val="2"/>
            <w:vMerge w:val="restart"/>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孵化器类型</w:t>
            </w:r>
          </w:p>
        </w:tc>
        <w:tc>
          <w:tcPr>
            <w:tcW w:w="2156"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综合 □</w:t>
            </w:r>
          </w:p>
        </w:tc>
      </w:tr>
      <w:tr>
        <w:tblPrEx>
          <w:tblCellMar>
            <w:top w:w="0" w:type="dxa"/>
            <w:left w:w="108" w:type="dxa"/>
            <w:bottom w:w="0" w:type="dxa"/>
            <w:right w:w="108" w:type="dxa"/>
          </w:tblCellMar>
        </w:tblPrEx>
        <w:trPr>
          <w:trHeight w:val="454" w:hRule="atLeast"/>
          <w:jc w:val="center"/>
        </w:trPr>
        <w:tc>
          <w:tcPr>
            <w:tcW w:w="1526" w:type="dxa"/>
            <w:vMerge w:val="continue"/>
            <w:tcBorders>
              <w:top w:val="nil"/>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8"/>
                <w:szCs w:val="28"/>
              </w:rPr>
            </w:pPr>
          </w:p>
        </w:tc>
        <w:tc>
          <w:tcPr>
            <w:tcW w:w="2889" w:type="dxa"/>
            <w:gridSpan w:val="3"/>
            <w:vMerge w:val="continue"/>
            <w:tcBorders>
              <w:top w:val="nil"/>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8"/>
                <w:szCs w:val="28"/>
              </w:rPr>
            </w:pPr>
          </w:p>
        </w:tc>
        <w:tc>
          <w:tcPr>
            <w:tcW w:w="1789" w:type="dxa"/>
            <w:gridSpan w:val="2"/>
            <w:vMerge w:val="continue"/>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8"/>
                <w:szCs w:val="28"/>
              </w:rPr>
            </w:pPr>
          </w:p>
        </w:tc>
        <w:tc>
          <w:tcPr>
            <w:tcW w:w="2156"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 □</w:t>
            </w:r>
          </w:p>
        </w:tc>
      </w:tr>
      <w:tr>
        <w:tblPrEx>
          <w:tblCellMar>
            <w:top w:w="0" w:type="dxa"/>
            <w:left w:w="108" w:type="dxa"/>
            <w:bottom w:w="0" w:type="dxa"/>
            <w:right w:w="108" w:type="dxa"/>
          </w:tblCellMar>
        </w:tblPrEx>
        <w:trPr>
          <w:trHeight w:val="454"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负责人</w:t>
            </w:r>
          </w:p>
        </w:tc>
        <w:tc>
          <w:tcPr>
            <w:tcW w:w="2889" w:type="dxa"/>
            <w:gridSpan w:val="3"/>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8"/>
                <w:szCs w:val="28"/>
              </w:rPr>
            </w:pPr>
          </w:p>
        </w:tc>
        <w:tc>
          <w:tcPr>
            <w:tcW w:w="178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移动电话</w:t>
            </w:r>
          </w:p>
        </w:tc>
        <w:tc>
          <w:tcPr>
            <w:tcW w:w="2156"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8"/>
                <w:szCs w:val="28"/>
              </w:rPr>
            </w:pPr>
          </w:p>
        </w:tc>
      </w:tr>
      <w:tr>
        <w:tblPrEx>
          <w:tblCellMar>
            <w:top w:w="0" w:type="dxa"/>
            <w:left w:w="108" w:type="dxa"/>
            <w:bottom w:w="0" w:type="dxa"/>
            <w:right w:w="108" w:type="dxa"/>
          </w:tblCellMar>
        </w:tblPrEx>
        <w:trPr>
          <w:trHeight w:val="454"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2889" w:type="dxa"/>
            <w:gridSpan w:val="3"/>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8"/>
                <w:szCs w:val="28"/>
              </w:rPr>
            </w:pPr>
          </w:p>
        </w:tc>
        <w:tc>
          <w:tcPr>
            <w:tcW w:w="178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电子邮箱</w:t>
            </w:r>
          </w:p>
        </w:tc>
        <w:tc>
          <w:tcPr>
            <w:tcW w:w="2156"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8"/>
                <w:szCs w:val="28"/>
              </w:rPr>
            </w:pPr>
          </w:p>
        </w:tc>
      </w:tr>
      <w:tr>
        <w:tblPrEx>
          <w:tblCellMar>
            <w:top w:w="0" w:type="dxa"/>
            <w:left w:w="108" w:type="dxa"/>
            <w:bottom w:w="0" w:type="dxa"/>
            <w:right w:w="108" w:type="dxa"/>
          </w:tblCellMar>
        </w:tblPrEx>
        <w:trPr>
          <w:trHeight w:val="454"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固定电话</w:t>
            </w:r>
          </w:p>
        </w:tc>
        <w:tc>
          <w:tcPr>
            <w:tcW w:w="2889" w:type="dxa"/>
            <w:gridSpan w:val="3"/>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8"/>
                <w:szCs w:val="28"/>
              </w:rPr>
            </w:pPr>
          </w:p>
        </w:tc>
        <w:tc>
          <w:tcPr>
            <w:tcW w:w="178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传真</w:t>
            </w:r>
          </w:p>
        </w:tc>
        <w:tc>
          <w:tcPr>
            <w:tcW w:w="2156"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8"/>
                <w:szCs w:val="28"/>
              </w:rPr>
            </w:pPr>
          </w:p>
        </w:tc>
      </w:tr>
      <w:tr>
        <w:tblPrEx>
          <w:tblCellMar>
            <w:top w:w="0" w:type="dxa"/>
            <w:left w:w="108" w:type="dxa"/>
            <w:bottom w:w="0" w:type="dxa"/>
            <w:right w:w="108" w:type="dxa"/>
          </w:tblCellMar>
        </w:tblPrEx>
        <w:trPr>
          <w:trHeight w:val="454"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移动电话</w:t>
            </w:r>
          </w:p>
        </w:tc>
        <w:tc>
          <w:tcPr>
            <w:tcW w:w="2889" w:type="dxa"/>
            <w:gridSpan w:val="3"/>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8"/>
                <w:szCs w:val="28"/>
              </w:rPr>
            </w:pPr>
          </w:p>
        </w:tc>
        <w:tc>
          <w:tcPr>
            <w:tcW w:w="178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邮编</w:t>
            </w:r>
          </w:p>
        </w:tc>
        <w:tc>
          <w:tcPr>
            <w:tcW w:w="2156"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8"/>
                <w:szCs w:val="28"/>
              </w:rPr>
            </w:pPr>
          </w:p>
        </w:tc>
      </w:tr>
      <w:tr>
        <w:tblPrEx>
          <w:tblCellMar>
            <w:top w:w="0" w:type="dxa"/>
            <w:left w:w="108" w:type="dxa"/>
            <w:bottom w:w="0" w:type="dxa"/>
            <w:right w:w="108" w:type="dxa"/>
          </w:tblCellMar>
        </w:tblPrEx>
        <w:trPr>
          <w:trHeight w:val="454"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通讯地址</w:t>
            </w:r>
          </w:p>
        </w:tc>
        <w:tc>
          <w:tcPr>
            <w:tcW w:w="6834" w:type="dxa"/>
            <w:gridSpan w:val="7"/>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8"/>
                <w:szCs w:val="28"/>
              </w:rPr>
            </w:pPr>
          </w:p>
        </w:tc>
      </w:tr>
      <w:tr>
        <w:tblPrEx>
          <w:tblCellMar>
            <w:top w:w="0" w:type="dxa"/>
            <w:left w:w="108" w:type="dxa"/>
            <w:bottom w:w="0" w:type="dxa"/>
            <w:right w:w="108" w:type="dxa"/>
          </w:tblCellMar>
        </w:tblPrEx>
        <w:trPr>
          <w:trHeight w:val="1247"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管理人员</w:t>
            </w:r>
          </w:p>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数量（人）</w:t>
            </w:r>
          </w:p>
        </w:tc>
        <w:tc>
          <w:tcPr>
            <w:tcW w:w="1314"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p>
        </w:tc>
        <w:tc>
          <w:tcPr>
            <w:tcW w:w="142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管理人员中具有大专以上学历的</w:t>
            </w:r>
          </w:p>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数量（人）</w:t>
            </w:r>
          </w:p>
        </w:tc>
        <w:tc>
          <w:tcPr>
            <w:tcW w:w="1421"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p>
        </w:tc>
        <w:tc>
          <w:tcPr>
            <w:tcW w:w="1421"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管理人员中具有大专以上学历的</w:t>
            </w:r>
          </w:p>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比例（%）</w:t>
            </w:r>
          </w:p>
        </w:tc>
        <w:tc>
          <w:tcPr>
            <w:tcW w:w="1258"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1247"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接受孵化器专业培训人员数量（人）</w:t>
            </w:r>
          </w:p>
        </w:tc>
        <w:tc>
          <w:tcPr>
            <w:tcW w:w="1314"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p>
        </w:tc>
        <w:tc>
          <w:tcPr>
            <w:tcW w:w="142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接受孵化器专业培训人员的比例（%）</w:t>
            </w:r>
          </w:p>
        </w:tc>
        <w:tc>
          <w:tcPr>
            <w:tcW w:w="1421"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p>
        </w:tc>
        <w:tc>
          <w:tcPr>
            <w:tcW w:w="1421"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孵化器自有种子资金或孵化资金额（万元）</w:t>
            </w:r>
          </w:p>
        </w:tc>
        <w:tc>
          <w:tcPr>
            <w:tcW w:w="1258"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1247"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可自主支配孵化场地使用面积</w:t>
            </w:r>
          </w:p>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（平方米）</w:t>
            </w:r>
          </w:p>
        </w:tc>
        <w:tc>
          <w:tcPr>
            <w:tcW w:w="1314"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p>
        </w:tc>
        <w:tc>
          <w:tcPr>
            <w:tcW w:w="142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在孵企业使用场地（含公共服务场地）面积</w:t>
            </w:r>
          </w:p>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（平方米）</w:t>
            </w:r>
          </w:p>
        </w:tc>
        <w:tc>
          <w:tcPr>
            <w:tcW w:w="1421"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p>
        </w:tc>
        <w:tc>
          <w:tcPr>
            <w:tcW w:w="1421"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在孵企业使用的场地（含公共服务场地）</w:t>
            </w:r>
          </w:p>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占比（%）</w:t>
            </w:r>
          </w:p>
        </w:tc>
        <w:tc>
          <w:tcPr>
            <w:tcW w:w="1258"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1247"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孵化器办公使用场地面积（平方米）</w:t>
            </w:r>
          </w:p>
        </w:tc>
        <w:tc>
          <w:tcPr>
            <w:tcW w:w="1314"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p>
        </w:tc>
        <w:tc>
          <w:tcPr>
            <w:tcW w:w="142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可自主支配场地内的在孵企业数量（个）</w:t>
            </w:r>
          </w:p>
        </w:tc>
        <w:tc>
          <w:tcPr>
            <w:tcW w:w="1421"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p>
        </w:tc>
        <w:tc>
          <w:tcPr>
            <w:tcW w:w="1421"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累计毕业</w:t>
            </w:r>
          </w:p>
          <w:p>
            <w:pPr>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企业数量（个）</w:t>
            </w:r>
          </w:p>
        </w:tc>
        <w:tc>
          <w:tcPr>
            <w:tcW w:w="1258"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4"/>
                <w:szCs w:val="24"/>
              </w:rPr>
            </w:pPr>
          </w:p>
        </w:tc>
      </w:tr>
    </w:tbl>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法定代表人</w:t>
      </w:r>
      <w:r>
        <w:rPr>
          <w:rFonts w:hint="default" w:ascii="Times New Roman" w:hAnsi="Times New Roman" w:eastAsia="仿宋_GB2312" w:cs="Times New Roman"/>
          <w:sz w:val="28"/>
          <w:szCs w:val="28"/>
        </w:rPr>
        <w:t>签字</w:t>
      </w:r>
      <w:r>
        <w:rPr>
          <w:rFonts w:hint="default" w:ascii="Times New Roman" w:hAnsi="Times New Roman" w:eastAsia="仿宋_GB2312" w:cs="Times New Roman"/>
          <w:sz w:val="28"/>
          <w:szCs w:val="28"/>
          <w:lang w:eastAsia="zh-CN"/>
        </w:rPr>
        <w:t>（或签章）</w:t>
      </w:r>
      <w:r>
        <w:rPr>
          <w:rFonts w:hint="default" w:ascii="Times New Roman" w:hAnsi="Times New Roman" w:eastAsia="仿宋_GB2312" w:cs="Times New Roman"/>
          <w:sz w:val="28"/>
          <w:szCs w:val="28"/>
        </w:rPr>
        <w:t>：</w:t>
      </w:r>
    </w:p>
    <w:p>
      <w:pPr>
        <w:spacing w:line="560" w:lineRule="exact"/>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申报单位</w:t>
      </w:r>
      <w:r>
        <w:rPr>
          <w:rFonts w:hint="default" w:ascii="Times New Roman" w:hAnsi="Times New Roman" w:eastAsia="仿宋_GB2312" w:cs="Times New Roman"/>
          <w:sz w:val="28"/>
          <w:szCs w:val="28"/>
          <w:lang w:eastAsia="zh-CN"/>
        </w:rPr>
        <w:t>（公</w:t>
      </w:r>
      <w:r>
        <w:rPr>
          <w:rFonts w:hint="default" w:ascii="Times New Roman" w:hAnsi="Times New Roman" w:eastAsia="仿宋_GB2312" w:cs="Times New Roman"/>
          <w:sz w:val="28"/>
          <w:szCs w:val="28"/>
        </w:rPr>
        <w:t>章</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w:t>
      </w:r>
    </w:p>
    <w:p>
      <w:pPr>
        <w:ind w:firstLine="5040" w:firstLineChars="1800"/>
        <w:rPr>
          <w:rFonts w:hint="default" w:ascii="Times New Roman" w:hAnsi="Times New Roman" w:eastAsia="仿宋_GB2312" w:cs="Times New Roman"/>
          <w:sz w:val="28"/>
          <w:szCs w:val="28"/>
        </w:rPr>
        <w:sectPr>
          <w:pgSz w:w="11906" w:h="16838"/>
          <w:pgMar w:top="2098" w:right="1474" w:bottom="1984" w:left="1587" w:header="851" w:footer="1474" w:gutter="0"/>
          <w:pgNumType w:fmt="decimal"/>
          <w:cols w:space="720" w:num="1"/>
          <w:rtlGutter w:val="0"/>
          <w:docGrid w:linePitch="442" w:charSpace="0"/>
        </w:sectPr>
      </w:pPr>
      <w:r>
        <w:rPr>
          <w:rFonts w:hint="default" w:ascii="Times New Roman" w:hAnsi="Times New Roman" w:cs="Times New Roman"/>
          <w:sz w:val="28"/>
          <w:szCs w:val="28"/>
        </w:rPr>
        <w:t xml:space="preserve">       </w:t>
      </w:r>
      <w:r>
        <w:rPr>
          <w:rFonts w:hint="default" w:ascii="Times New Roman" w:hAnsi="Times New Roman" w:eastAsia="仿宋_GB2312" w:cs="Times New Roman"/>
          <w:sz w:val="28"/>
          <w:szCs w:val="28"/>
        </w:rPr>
        <w:t xml:space="preserve"> 年  月  日    </w:t>
      </w:r>
    </w:p>
    <w:p>
      <w:pPr>
        <w:rPr>
          <w:rFonts w:hint="default" w:ascii="Times New Roman" w:hAnsi="Times New Roman" w:eastAsia="黑体" w:cs="Times New Roman"/>
          <w:szCs w:val="32"/>
        </w:rPr>
      </w:pPr>
      <w:r>
        <w:rPr>
          <w:rFonts w:hint="default" w:ascii="Times New Roman" w:hAnsi="Times New Roman" w:eastAsia="黑体" w:cs="Times New Roman"/>
          <w:szCs w:val="32"/>
        </w:rPr>
        <w:t>附件3</w:t>
      </w:r>
    </w:p>
    <w:p>
      <w:pPr>
        <w:spacing w:line="560" w:lineRule="exact"/>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rPr>
        <w:t>在孵企业情况汇总表</w:t>
      </w:r>
    </w:p>
    <w:p>
      <w:pPr>
        <w:spacing w:line="560" w:lineRule="exact"/>
        <w:ind w:firstLine="840" w:firstLineChars="3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申报单位名称（公章）：</w:t>
      </w:r>
    </w:p>
    <w:tbl>
      <w:tblPr>
        <w:tblStyle w:val="18"/>
        <w:tblW w:w="0" w:type="auto"/>
        <w:jc w:val="center"/>
        <w:tblLayout w:type="fixed"/>
        <w:tblCellMar>
          <w:top w:w="0" w:type="dxa"/>
          <w:left w:w="108" w:type="dxa"/>
          <w:bottom w:w="0" w:type="dxa"/>
          <w:right w:w="108" w:type="dxa"/>
        </w:tblCellMar>
      </w:tblPr>
      <w:tblGrid>
        <w:gridCol w:w="719"/>
        <w:gridCol w:w="3084"/>
        <w:gridCol w:w="1814"/>
        <w:gridCol w:w="1814"/>
        <w:gridCol w:w="1418"/>
        <w:gridCol w:w="1735"/>
        <w:gridCol w:w="1505"/>
      </w:tblGrid>
      <w:tr>
        <w:tblPrEx>
          <w:tblCellMar>
            <w:top w:w="0" w:type="dxa"/>
            <w:left w:w="108" w:type="dxa"/>
            <w:bottom w:w="0" w:type="dxa"/>
            <w:right w:w="108" w:type="dxa"/>
          </w:tblCellMar>
        </w:tblPrEx>
        <w:trPr>
          <w:trHeight w:val="954"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序号</w:t>
            </w:r>
          </w:p>
        </w:tc>
        <w:tc>
          <w:tcPr>
            <w:tcW w:w="308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企业名称</w:t>
            </w:r>
          </w:p>
        </w:tc>
        <w:tc>
          <w:tcPr>
            <w:tcW w:w="18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注册时间</w:t>
            </w:r>
          </w:p>
          <w:p>
            <w:pPr>
              <w:spacing w:line="32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（年/月/日）</w:t>
            </w:r>
          </w:p>
        </w:tc>
        <w:tc>
          <w:tcPr>
            <w:tcW w:w="18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入驻时间</w:t>
            </w:r>
          </w:p>
          <w:p>
            <w:pPr>
              <w:spacing w:line="32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（年/月/日）</w:t>
            </w:r>
          </w:p>
        </w:tc>
        <w:tc>
          <w:tcPr>
            <w:tcW w:w="1418"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注册资金</w:t>
            </w:r>
          </w:p>
          <w:p>
            <w:pPr>
              <w:spacing w:line="32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（万元）</w:t>
            </w:r>
          </w:p>
        </w:tc>
        <w:tc>
          <w:tcPr>
            <w:tcW w:w="173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技术领域</w:t>
            </w:r>
          </w:p>
        </w:tc>
        <w:tc>
          <w:tcPr>
            <w:tcW w:w="150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孵化场地</w:t>
            </w:r>
          </w:p>
          <w:p>
            <w:pPr>
              <w:spacing w:line="32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（平方米）</w:t>
            </w:r>
          </w:p>
        </w:tc>
      </w:tr>
      <w:tr>
        <w:tblPrEx>
          <w:tblCellMar>
            <w:top w:w="0" w:type="dxa"/>
            <w:left w:w="108" w:type="dxa"/>
            <w:bottom w:w="0" w:type="dxa"/>
            <w:right w:w="108" w:type="dxa"/>
          </w:tblCellMar>
        </w:tblPrEx>
        <w:trPr>
          <w:trHeight w:val="624"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308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8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8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418"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73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50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r>
      <w:tr>
        <w:tblPrEx>
          <w:tblCellMar>
            <w:top w:w="0" w:type="dxa"/>
            <w:left w:w="108" w:type="dxa"/>
            <w:bottom w:w="0" w:type="dxa"/>
            <w:right w:w="108" w:type="dxa"/>
          </w:tblCellMar>
        </w:tblPrEx>
        <w:trPr>
          <w:trHeight w:val="624"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308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8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8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418"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73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50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r>
      <w:tr>
        <w:tblPrEx>
          <w:tblCellMar>
            <w:top w:w="0" w:type="dxa"/>
            <w:left w:w="108" w:type="dxa"/>
            <w:bottom w:w="0" w:type="dxa"/>
            <w:right w:w="108" w:type="dxa"/>
          </w:tblCellMar>
        </w:tblPrEx>
        <w:trPr>
          <w:trHeight w:val="624"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308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8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8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418"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73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50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r>
      <w:tr>
        <w:tblPrEx>
          <w:tblCellMar>
            <w:top w:w="0" w:type="dxa"/>
            <w:left w:w="108" w:type="dxa"/>
            <w:bottom w:w="0" w:type="dxa"/>
            <w:right w:w="108" w:type="dxa"/>
          </w:tblCellMar>
        </w:tblPrEx>
        <w:trPr>
          <w:trHeight w:val="624"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308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8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8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418"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73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50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r>
      <w:tr>
        <w:tblPrEx>
          <w:tblCellMar>
            <w:top w:w="0" w:type="dxa"/>
            <w:left w:w="108" w:type="dxa"/>
            <w:bottom w:w="0" w:type="dxa"/>
            <w:right w:w="108" w:type="dxa"/>
          </w:tblCellMar>
        </w:tblPrEx>
        <w:trPr>
          <w:trHeight w:val="624"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308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8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8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418"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73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50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r>
      <w:tr>
        <w:tblPrEx>
          <w:tblCellMar>
            <w:top w:w="0" w:type="dxa"/>
            <w:left w:w="108" w:type="dxa"/>
            <w:bottom w:w="0" w:type="dxa"/>
            <w:right w:w="108" w:type="dxa"/>
          </w:tblCellMar>
        </w:tblPrEx>
        <w:trPr>
          <w:trHeight w:val="624"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308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8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8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418"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73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50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r>
      <w:tr>
        <w:tblPrEx>
          <w:tblCellMar>
            <w:top w:w="0" w:type="dxa"/>
            <w:left w:w="108" w:type="dxa"/>
            <w:bottom w:w="0" w:type="dxa"/>
            <w:right w:w="108" w:type="dxa"/>
          </w:tblCellMar>
        </w:tblPrEx>
        <w:trPr>
          <w:trHeight w:val="624"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308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8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8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418"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73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50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r>
      <w:tr>
        <w:tblPrEx>
          <w:tblCellMar>
            <w:top w:w="0" w:type="dxa"/>
            <w:left w:w="108" w:type="dxa"/>
            <w:bottom w:w="0" w:type="dxa"/>
            <w:right w:w="108" w:type="dxa"/>
          </w:tblCellMar>
        </w:tblPrEx>
        <w:trPr>
          <w:trHeight w:val="624"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308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8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814"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418"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73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c>
          <w:tcPr>
            <w:tcW w:w="1505"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default" w:ascii="Times New Roman" w:hAnsi="Times New Roman" w:cs="Times New Roman"/>
                <w:sz w:val="28"/>
                <w:szCs w:val="28"/>
              </w:rPr>
            </w:pPr>
          </w:p>
        </w:tc>
      </w:tr>
    </w:tbl>
    <w:p>
      <w:pPr>
        <w:spacing w:line="560" w:lineRule="exact"/>
        <w:rPr>
          <w:rFonts w:hint="default" w:ascii="Times New Roman" w:hAnsi="Times New Roman" w:cs="Times New Roman"/>
          <w:szCs w:val="32"/>
        </w:rPr>
        <w:sectPr>
          <w:footerReference r:id="rId5" w:type="default"/>
          <w:footerReference r:id="rId6" w:type="even"/>
          <w:pgSz w:w="16838" w:h="11906" w:orient="landscape"/>
          <w:pgMar w:top="2098" w:right="1474" w:bottom="1984" w:left="1587" w:header="851" w:footer="1474" w:gutter="0"/>
          <w:pgNumType w:fmt="decimal"/>
          <w:cols w:space="0" w:num="1"/>
          <w:rtlGutter w:val="0"/>
          <w:docGrid w:linePitch="579" w:charSpace="0"/>
        </w:sectPr>
      </w:pPr>
    </w:p>
    <w:p>
      <w:pPr>
        <w:spacing w:line="560" w:lineRule="exact"/>
        <w:jc w:val="both"/>
        <w:rPr>
          <w:rFonts w:hint="default" w:ascii="Times New Roman" w:hAnsi="Times New Roman" w:eastAsia="黑体" w:cs="Times New Roman"/>
          <w:lang w:eastAsia="zh-CN"/>
        </w:rPr>
      </w:pPr>
      <w:r>
        <w:rPr>
          <w:rFonts w:hint="default" w:ascii="Times New Roman" w:hAnsi="Times New Roman" w:eastAsia="黑体" w:cs="Times New Roman"/>
          <w:lang w:eastAsia="zh-CN"/>
        </w:rPr>
        <w:t>附件4</w:t>
      </w:r>
    </w:p>
    <w:p>
      <w:pPr>
        <w:spacing w:line="56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毕业企业情况汇总表</w:t>
      </w:r>
    </w:p>
    <w:tbl>
      <w:tblPr>
        <w:tblStyle w:val="18"/>
        <w:tblpPr w:leftFromText="180" w:rightFromText="180" w:vertAnchor="text" w:horzAnchor="page" w:tblpXSpec="center" w:tblpY="532"/>
        <w:tblOverlap w:val="never"/>
        <w:tblW w:w="13993" w:type="dxa"/>
        <w:jc w:val="center"/>
        <w:tblLayout w:type="fixed"/>
        <w:tblCellMar>
          <w:top w:w="0" w:type="dxa"/>
          <w:left w:w="108" w:type="dxa"/>
          <w:bottom w:w="0" w:type="dxa"/>
          <w:right w:w="108" w:type="dxa"/>
        </w:tblCellMar>
      </w:tblPr>
      <w:tblGrid>
        <w:gridCol w:w="842"/>
        <w:gridCol w:w="2102"/>
        <w:gridCol w:w="1843"/>
        <w:gridCol w:w="1843"/>
        <w:gridCol w:w="992"/>
        <w:gridCol w:w="1498"/>
        <w:gridCol w:w="1172"/>
        <w:gridCol w:w="1361"/>
        <w:gridCol w:w="1247"/>
        <w:gridCol w:w="1093"/>
      </w:tblGrid>
      <w:tr>
        <w:tblPrEx>
          <w:tblCellMar>
            <w:top w:w="0" w:type="dxa"/>
            <w:left w:w="108" w:type="dxa"/>
            <w:bottom w:w="0" w:type="dxa"/>
            <w:right w:w="108" w:type="dxa"/>
          </w:tblCellMar>
        </w:tblPrEx>
        <w:trPr>
          <w:trHeight w:val="1797"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both"/>
              <w:rPr>
                <w:rFonts w:hint="default" w:ascii="Times New Roman" w:hAnsi="Times New Roman" w:cs="Times New Roman"/>
                <w:b/>
                <w:sz w:val="28"/>
                <w:szCs w:val="28"/>
              </w:rPr>
            </w:pPr>
            <w:r>
              <w:rPr>
                <w:rFonts w:hint="default" w:ascii="Times New Roman" w:hAnsi="Times New Roman" w:cs="Times New Roman"/>
                <w:b/>
                <w:sz w:val="28"/>
                <w:szCs w:val="28"/>
              </w:rPr>
              <w:t>序号</w:t>
            </w:r>
          </w:p>
        </w:tc>
        <w:tc>
          <w:tcPr>
            <w:tcW w:w="210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企业名称</w:t>
            </w:r>
          </w:p>
        </w:tc>
        <w:tc>
          <w:tcPr>
            <w:tcW w:w="184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入驻时间</w:t>
            </w:r>
          </w:p>
          <w:p>
            <w:pPr>
              <w:spacing w:line="3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（年/月/日）</w:t>
            </w:r>
          </w:p>
        </w:tc>
        <w:tc>
          <w:tcPr>
            <w:tcW w:w="184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毕业时间</w:t>
            </w:r>
          </w:p>
          <w:p>
            <w:pPr>
              <w:spacing w:line="3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（年/月/日）</w:t>
            </w:r>
          </w:p>
        </w:tc>
        <w:tc>
          <w:tcPr>
            <w:tcW w:w="99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技术领域</w:t>
            </w:r>
          </w:p>
        </w:tc>
        <w:tc>
          <w:tcPr>
            <w:tcW w:w="149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毕业时</w:t>
            </w:r>
          </w:p>
          <w:p>
            <w:pPr>
              <w:spacing w:line="3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营业收入</w:t>
            </w:r>
          </w:p>
          <w:p>
            <w:pPr>
              <w:spacing w:line="3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（万元）</w:t>
            </w:r>
          </w:p>
        </w:tc>
        <w:tc>
          <w:tcPr>
            <w:tcW w:w="117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毕业时是否是高新技术企业</w:t>
            </w:r>
          </w:p>
        </w:tc>
        <w:tc>
          <w:tcPr>
            <w:tcW w:w="136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毕业时</w:t>
            </w:r>
          </w:p>
          <w:p>
            <w:pPr>
              <w:spacing w:line="3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是否建立健全财务制度</w:t>
            </w:r>
          </w:p>
        </w:tc>
        <w:tc>
          <w:tcPr>
            <w:tcW w:w="124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毕业时获得投资额</w:t>
            </w:r>
          </w:p>
          <w:p>
            <w:pPr>
              <w:spacing w:line="3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（万元）</w:t>
            </w:r>
          </w:p>
        </w:tc>
        <w:tc>
          <w:tcPr>
            <w:tcW w:w="109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毕业时是否被并购或上市</w:t>
            </w:r>
          </w:p>
        </w:tc>
      </w:tr>
      <w:tr>
        <w:tblPrEx>
          <w:tblCellMar>
            <w:top w:w="0" w:type="dxa"/>
            <w:left w:w="108" w:type="dxa"/>
            <w:bottom w:w="0" w:type="dxa"/>
            <w:right w:w="108" w:type="dxa"/>
          </w:tblCellMar>
        </w:tblPrEx>
        <w:trPr>
          <w:trHeight w:val="624"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210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84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84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99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49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17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36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09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r>
      <w:tr>
        <w:tblPrEx>
          <w:tblCellMar>
            <w:top w:w="0" w:type="dxa"/>
            <w:left w:w="108" w:type="dxa"/>
            <w:bottom w:w="0" w:type="dxa"/>
            <w:right w:w="108" w:type="dxa"/>
          </w:tblCellMar>
        </w:tblPrEx>
        <w:trPr>
          <w:trHeight w:val="624"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210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84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84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99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49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17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36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09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r>
      <w:tr>
        <w:tblPrEx>
          <w:tblCellMar>
            <w:top w:w="0" w:type="dxa"/>
            <w:left w:w="108" w:type="dxa"/>
            <w:bottom w:w="0" w:type="dxa"/>
            <w:right w:w="108" w:type="dxa"/>
          </w:tblCellMar>
        </w:tblPrEx>
        <w:trPr>
          <w:trHeight w:val="624"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210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84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84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99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49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17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36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09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r>
      <w:tr>
        <w:tblPrEx>
          <w:tblCellMar>
            <w:top w:w="0" w:type="dxa"/>
            <w:left w:w="108" w:type="dxa"/>
            <w:bottom w:w="0" w:type="dxa"/>
            <w:right w:w="108" w:type="dxa"/>
          </w:tblCellMar>
        </w:tblPrEx>
        <w:trPr>
          <w:trHeight w:val="624"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210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84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84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99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49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17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36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09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r>
      <w:tr>
        <w:tblPrEx>
          <w:tblCellMar>
            <w:top w:w="0" w:type="dxa"/>
            <w:left w:w="108" w:type="dxa"/>
            <w:bottom w:w="0" w:type="dxa"/>
            <w:right w:w="108" w:type="dxa"/>
          </w:tblCellMar>
        </w:tblPrEx>
        <w:trPr>
          <w:trHeight w:val="624"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210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84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84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99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49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17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361"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24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c>
          <w:tcPr>
            <w:tcW w:w="109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 w:val="28"/>
                <w:szCs w:val="28"/>
              </w:rPr>
            </w:pPr>
          </w:p>
        </w:tc>
      </w:tr>
    </w:tbl>
    <w:p>
      <w:pPr>
        <w:spacing w:line="560" w:lineRule="exact"/>
        <w:jc w:val="both"/>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eastAsia="zh-CN"/>
        </w:rPr>
        <w:t>申报单位名称（公章）：</w:t>
      </w:r>
    </w:p>
    <w:p>
      <w:pPr>
        <w:spacing w:line="560" w:lineRule="exact"/>
        <w:jc w:val="both"/>
        <w:rPr>
          <w:rFonts w:hint="default" w:ascii="Times New Roman" w:hAnsi="Times New Roman" w:cs="Times New Roman"/>
        </w:rPr>
      </w:pPr>
    </w:p>
    <w:p>
      <w:pPr>
        <w:spacing w:line="560" w:lineRule="exact"/>
        <w:jc w:val="both"/>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5</w:t>
      </w:r>
    </w:p>
    <w:p>
      <w:pPr>
        <w:spacing w:line="560" w:lineRule="exact"/>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材料审查要求</w:t>
      </w:r>
    </w:p>
    <w:tbl>
      <w:tblPr>
        <w:tblStyle w:val="18"/>
        <w:tblW w:w="14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813"/>
        <w:gridCol w:w="8347"/>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序号</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材料名称</w:t>
            </w:r>
          </w:p>
        </w:tc>
        <w:tc>
          <w:tcPr>
            <w:tcW w:w="8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详细要求</w:t>
            </w:r>
          </w:p>
        </w:tc>
        <w:tc>
          <w:tcPr>
            <w:tcW w:w="2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1</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科技主管部门推荐材料</w:t>
            </w:r>
          </w:p>
        </w:tc>
        <w:tc>
          <w:tcPr>
            <w:tcW w:w="8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 w:val="0"/>
                <w:bCs/>
                <w:kern w:val="0"/>
                <w:sz w:val="24"/>
                <w:szCs w:val="24"/>
                <w:lang w:eastAsia="zh-CN"/>
              </w:rPr>
            </w:pPr>
            <w:r>
              <w:rPr>
                <w:rFonts w:hint="default" w:ascii="Times New Roman" w:hAnsi="Times New Roman" w:eastAsia="仿宋_GB2312" w:cs="Times New Roman"/>
                <w:b w:val="0"/>
                <w:bCs/>
                <w:kern w:val="0"/>
                <w:sz w:val="24"/>
                <w:szCs w:val="24"/>
                <w:lang w:eastAsia="zh-CN"/>
              </w:rPr>
              <w:t>推荐</w:t>
            </w:r>
            <w:r>
              <w:rPr>
                <w:rFonts w:hint="default" w:ascii="Times New Roman" w:hAnsi="Times New Roman" w:eastAsia="仿宋_GB2312" w:cs="Times New Roman"/>
                <w:b w:val="0"/>
                <w:bCs/>
                <w:kern w:val="0"/>
                <w:sz w:val="24"/>
                <w:szCs w:val="24"/>
              </w:rPr>
              <w:t>文件须说明申请单位基本情况、符合申请条件的说明等</w:t>
            </w:r>
            <w:r>
              <w:rPr>
                <w:rFonts w:hint="default" w:ascii="Times New Roman" w:hAnsi="Times New Roman" w:eastAsia="仿宋_GB2312" w:cs="Times New Roman"/>
                <w:b w:val="0"/>
                <w:bCs/>
                <w:kern w:val="0"/>
                <w:sz w:val="24"/>
                <w:szCs w:val="24"/>
                <w:lang w:eastAsia="zh-CN"/>
              </w:rPr>
              <w:t>，形成《</w:t>
            </w:r>
            <w:r>
              <w:rPr>
                <w:rFonts w:hint="default" w:ascii="Times New Roman" w:hAnsi="Times New Roman" w:eastAsia="仿宋_GB2312" w:cs="Times New Roman"/>
                <w:b w:val="0"/>
                <w:bCs/>
                <w:kern w:val="0"/>
                <w:sz w:val="24"/>
                <w:szCs w:val="24"/>
                <w:lang w:val="en-US" w:eastAsia="zh-CN"/>
              </w:rPr>
              <w:t>省级科技企业孵化器申报推荐表</w:t>
            </w:r>
            <w:r>
              <w:rPr>
                <w:rFonts w:hint="default" w:ascii="Times New Roman" w:hAnsi="Times New Roman" w:eastAsia="仿宋_GB2312" w:cs="Times New Roman"/>
                <w:b w:val="0"/>
                <w:bCs/>
                <w:kern w:val="0"/>
                <w:sz w:val="24"/>
                <w:szCs w:val="24"/>
                <w:lang w:eastAsia="zh-CN"/>
              </w:rPr>
              <w:t>》，</w:t>
            </w:r>
            <w:r>
              <w:rPr>
                <w:rFonts w:hint="default" w:ascii="Times New Roman" w:hAnsi="Times New Roman" w:eastAsia="仿宋_GB2312" w:cs="Times New Roman"/>
                <w:b w:val="0"/>
                <w:bCs/>
                <w:kern w:val="0"/>
                <w:sz w:val="24"/>
                <w:szCs w:val="24"/>
              </w:rPr>
              <w:t>原件</w:t>
            </w:r>
            <w:r>
              <w:rPr>
                <w:rFonts w:hint="default" w:ascii="Times New Roman" w:hAnsi="Times New Roman" w:eastAsia="仿宋_GB2312" w:cs="Times New Roman"/>
                <w:b w:val="0"/>
                <w:bCs/>
                <w:kern w:val="0"/>
                <w:sz w:val="24"/>
                <w:szCs w:val="24"/>
                <w:lang w:val="en-US" w:eastAsia="zh-CN"/>
              </w:rPr>
              <w:t>1</w:t>
            </w:r>
            <w:r>
              <w:rPr>
                <w:rFonts w:hint="default" w:ascii="Times New Roman" w:hAnsi="Times New Roman" w:eastAsia="仿宋_GB2312" w:cs="Times New Roman"/>
                <w:b w:val="0"/>
                <w:bCs/>
                <w:kern w:val="0"/>
                <w:sz w:val="24"/>
                <w:szCs w:val="24"/>
              </w:rPr>
              <w:t>份</w:t>
            </w:r>
            <w:r>
              <w:rPr>
                <w:rFonts w:hint="default" w:ascii="Times New Roman" w:hAnsi="Times New Roman" w:eastAsia="仿宋_GB2312" w:cs="Times New Roman"/>
                <w:b w:val="0"/>
                <w:bCs/>
                <w:kern w:val="0"/>
                <w:sz w:val="24"/>
                <w:szCs w:val="24"/>
                <w:lang w:eastAsia="zh-CN"/>
              </w:rPr>
              <w:t>，推荐材料须</w:t>
            </w:r>
            <w:r>
              <w:rPr>
                <w:rFonts w:hint="default" w:ascii="Times New Roman" w:hAnsi="Times New Roman" w:eastAsia="仿宋_GB2312" w:cs="Times New Roman"/>
                <w:b w:val="0"/>
                <w:bCs/>
                <w:kern w:val="0"/>
                <w:sz w:val="24"/>
                <w:szCs w:val="24"/>
              </w:rPr>
              <w:t>装订在整套材料中。</w:t>
            </w:r>
          </w:p>
        </w:tc>
        <w:tc>
          <w:tcPr>
            <w:tcW w:w="2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2</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《省级科技企业孵化器备案申请表》</w:t>
            </w:r>
          </w:p>
        </w:tc>
        <w:tc>
          <w:tcPr>
            <w:tcW w:w="8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rPr>
              <w:t>填报完整，须申请单位法定代表人签字</w:t>
            </w:r>
            <w:r>
              <w:rPr>
                <w:rFonts w:hint="default" w:ascii="Times New Roman" w:hAnsi="Times New Roman" w:eastAsia="仿宋_GB2312" w:cs="Times New Roman"/>
                <w:b w:val="0"/>
                <w:bCs/>
                <w:kern w:val="0"/>
                <w:sz w:val="24"/>
                <w:szCs w:val="24"/>
                <w:lang w:eastAsia="zh-CN"/>
              </w:rPr>
              <w:t>或签章</w:t>
            </w:r>
            <w:r>
              <w:rPr>
                <w:rFonts w:hint="default" w:ascii="Times New Roman" w:hAnsi="Times New Roman" w:eastAsia="仿宋_GB2312" w:cs="Times New Roman"/>
                <w:b w:val="0"/>
                <w:bCs/>
                <w:kern w:val="0"/>
                <w:sz w:val="24"/>
                <w:szCs w:val="24"/>
              </w:rPr>
              <w:t>并加盖单位公章</w:t>
            </w:r>
            <w:r>
              <w:rPr>
                <w:rFonts w:hint="default" w:ascii="Times New Roman" w:hAnsi="Times New Roman" w:eastAsia="仿宋_GB2312" w:cs="Times New Roman"/>
                <w:b w:val="0"/>
                <w:bCs/>
                <w:kern w:val="0"/>
                <w:sz w:val="24"/>
                <w:szCs w:val="24"/>
                <w:lang w:eastAsia="zh-CN"/>
              </w:rPr>
              <w:t>，</w:t>
            </w:r>
            <w:r>
              <w:rPr>
                <w:rFonts w:hint="default" w:ascii="Times New Roman" w:hAnsi="Times New Roman" w:eastAsia="仿宋_GB2312" w:cs="Times New Roman"/>
                <w:b w:val="0"/>
                <w:bCs/>
                <w:kern w:val="0"/>
                <w:sz w:val="24"/>
                <w:szCs w:val="24"/>
              </w:rPr>
              <w:t>提供原件1份。</w:t>
            </w:r>
          </w:p>
        </w:tc>
        <w:tc>
          <w:tcPr>
            <w:tcW w:w="2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3</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孵化器概述材料</w:t>
            </w:r>
          </w:p>
        </w:tc>
        <w:tc>
          <w:tcPr>
            <w:tcW w:w="8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 w:val="0"/>
                <w:bCs/>
                <w:kern w:val="0"/>
                <w:sz w:val="24"/>
                <w:szCs w:val="24"/>
                <w:lang w:eastAsia="zh-CN"/>
              </w:rPr>
            </w:pPr>
            <w:r>
              <w:rPr>
                <w:rFonts w:hint="default" w:ascii="Times New Roman" w:hAnsi="Times New Roman" w:eastAsia="仿宋_GB2312" w:cs="Times New Roman"/>
                <w:b w:val="0"/>
                <w:bCs/>
                <w:kern w:val="0"/>
                <w:sz w:val="24"/>
                <w:szCs w:val="24"/>
              </w:rPr>
              <w:t>对照省级科技企业孵化器条件的建设情况；孵化器的运行机制和服务模式介绍，以及孵化器（包括有合作的中介服务机构）为在孵企业提供的服务内容介绍</w:t>
            </w:r>
            <w:r>
              <w:rPr>
                <w:rFonts w:hint="default" w:ascii="Times New Roman" w:hAnsi="Times New Roman" w:eastAsia="仿宋_GB2312" w:cs="Times New Roman"/>
                <w:b w:val="0"/>
                <w:bCs/>
                <w:kern w:val="0"/>
                <w:sz w:val="24"/>
                <w:szCs w:val="24"/>
                <w:lang w:eastAsia="zh-CN"/>
              </w:rPr>
              <w:t>，</w:t>
            </w:r>
            <w:r>
              <w:rPr>
                <w:rFonts w:hint="default" w:ascii="Times New Roman" w:hAnsi="Times New Roman" w:eastAsia="仿宋_GB2312" w:cs="Times New Roman"/>
                <w:b w:val="0"/>
                <w:bCs/>
                <w:kern w:val="0"/>
                <w:sz w:val="24"/>
                <w:szCs w:val="24"/>
              </w:rPr>
              <w:t>提供复印件</w:t>
            </w:r>
            <w:r>
              <w:rPr>
                <w:rFonts w:hint="default" w:ascii="Times New Roman" w:hAnsi="Times New Roman" w:eastAsia="仿宋_GB2312" w:cs="Times New Roman"/>
                <w:b w:val="0"/>
                <w:bCs/>
                <w:kern w:val="0"/>
                <w:sz w:val="24"/>
                <w:szCs w:val="24"/>
                <w:lang w:val="en-US" w:eastAsia="zh-CN"/>
              </w:rPr>
              <w:t>1</w:t>
            </w:r>
            <w:r>
              <w:rPr>
                <w:rFonts w:hint="default" w:ascii="Times New Roman" w:hAnsi="Times New Roman" w:eastAsia="仿宋_GB2312" w:cs="Times New Roman"/>
                <w:b w:val="0"/>
                <w:bCs/>
                <w:kern w:val="0"/>
                <w:sz w:val="24"/>
                <w:szCs w:val="24"/>
              </w:rPr>
              <w:t>份</w:t>
            </w:r>
            <w:r>
              <w:rPr>
                <w:rFonts w:hint="default" w:ascii="Times New Roman" w:hAnsi="Times New Roman" w:eastAsia="仿宋_GB2312" w:cs="Times New Roman"/>
                <w:b w:val="0"/>
                <w:bCs/>
                <w:kern w:val="0"/>
                <w:sz w:val="24"/>
                <w:szCs w:val="24"/>
                <w:lang w:eastAsia="zh-CN"/>
              </w:rPr>
              <w:t>。</w:t>
            </w:r>
          </w:p>
        </w:tc>
        <w:tc>
          <w:tcPr>
            <w:tcW w:w="2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4</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孵化器的成功孵化案例</w:t>
            </w:r>
          </w:p>
        </w:tc>
        <w:tc>
          <w:tcPr>
            <w:tcW w:w="8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 w:val="0"/>
                <w:bCs/>
                <w:kern w:val="0"/>
                <w:sz w:val="24"/>
                <w:szCs w:val="24"/>
                <w:lang w:eastAsia="zh-CN"/>
              </w:rPr>
            </w:pPr>
            <w:r>
              <w:rPr>
                <w:rFonts w:hint="default" w:ascii="Times New Roman" w:hAnsi="Times New Roman" w:eastAsia="仿宋_GB2312" w:cs="Times New Roman"/>
                <w:b w:val="0"/>
                <w:bCs/>
                <w:kern w:val="0"/>
                <w:sz w:val="24"/>
                <w:szCs w:val="24"/>
              </w:rPr>
              <w:t>1—2个成功孵化案例</w:t>
            </w:r>
            <w:r>
              <w:rPr>
                <w:rFonts w:hint="default" w:ascii="Times New Roman" w:hAnsi="Times New Roman" w:eastAsia="仿宋_GB2312" w:cs="Times New Roman"/>
                <w:b w:val="0"/>
                <w:bCs/>
                <w:kern w:val="0"/>
                <w:sz w:val="24"/>
                <w:szCs w:val="24"/>
                <w:lang w:eastAsia="zh-CN"/>
              </w:rPr>
              <w:t>，</w:t>
            </w:r>
            <w:r>
              <w:rPr>
                <w:rFonts w:hint="default" w:ascii="Times New Roman" w:hAnsi="Times New Roman" w:eastAsia="仿宋_GB2312" w:cs="Times New Roman"/>
                <w:b w:val="0"/>
                <w:bCs/>
                <w:kern w:val="0"/>
                <w:sz w:val="24"/>
                <w:szCs w:val="24"/>
              </w:rPr>
              <w:t>重点介绍孵化器通过什么服务帮助企业解决了什么问题</w:t>
            </w:r>
            <w:r>
              <w:rPr>
                <w:rFonts w:hint="default" w:ascii="Times New Roman" w:hAnsi="Times New Roman" w:eastAsia="仿宋_GB2312" w:cs="Times New Roman"/>
                <w:b w:val="0"/>
                <w:bCs/>
                <w:kern w:val="0"/>
                <w:sz w:val="24"/>
                <w:szCs w:val="24"/>
                <w:lang w:eastAsia="zh-CN"/>
              </w:rPr>
              <w:t>，</w:t>
            </w:r>
            <w:r>
              <w:rPr>
                <w:rFonts w:hint="default" w:ascii="Times New Roman" w:hAnsi="Times New Roman" w:eastAsia="仿宋_GB2312" w:cs="Times New Roman"/>
                <w:b w:val="0"/>
                <w:bCs/>
                <w:kern w:val="0"/>
                <w:sz w:val="24"/>
                <w:szCs w:val="24"/>
              </w:rPr>
              <w:t>提供复印件</w:t>
            </w:r>
            <w:r>
              <w:rPr>
                <w:rFonts w:hint="default" w:ascii="Times New Roman" w:hAnsi="Times New Roman" w:eastAsia="仿宋_GB2312" w:cs="Times New Roman"/>
                <w:b w:val="0"/>
                <w:bCs/>
                <w:kern w:val="0"/>
                <w:sz w:val="24"/>
                <w:szCs w:val="24"/>
                <w:lang w:val="en-US" w:eastAsia="zh-CN"/>
              </w:rPr>
              <w:t>1</w:t>
            </w:r>
            <w:r>
              <w:rPr>
                <w:rFonts w:hint="default" w:ascii="Times New Roman" w:hAnsi="Times New Roman" w:eastAsia="仿宋_GB2312" w:cs="Times New Roman"/>
                <w:b w:val="0"/>
                <w:bCs/>
                <w:kern w:val="0"/>
                <w:sz w:val="24"/>
                <w:szCs w:val="24"/>
              </w:rPr>
              <w:t>份</w:t>
            </w:r>
            <w:r>
              <w:rPr>
                <w:rFonts w:hint="default" w:ascii="Times New Roman" w:hAnsi="Times New Roman" w:eastAsia="仿宋_GB2312" w:cs="Times New Roman"/>
                <w:b w:val="0"/>
                <w:bCs/>
                <w:kern w:val="0"/>
                <w:sz w:val="24"/>
                <w:szCs w:val="24"/>
                <w:lang w:eastAsia="zh-CN"/>
              </w:rPr>
              <w:t>。</w:t>
            </w:r>
          </w:p>
        </w:tc>
        <w:tc>
          <w:tcPr>
            <w:tcW w:w="2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5</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《在孵企业情况汇总表》</w:t>
            </w:r>
          </w:p>
        </w:tc>
        <w:tc>
          <w:tcPr>
            <w:tcW w:w="8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 w:val="0"/>
                <w:bCs/>
                <w:kern w:val="0"/>
                <w:sz w:val="24"/>
                <w:szCs w:val="24"/>
                <w:lang w:eastAsia="zh-CN"/>
              </w:rPr>
            </w:pPr>
            <w:r>
              <w:rPr>
                <w:rFonts w:hint="default" w:ascii="Times New Roman" w:hAnsi="Times New Roman" w:eastAsia="仿宋_GB2312" w:cs="Times New Roman"/>
                <w:b w:val="0"/>
                <w:bCs/>
                <w:kern w:val="0"/>
                <w:sz w:val="24"/>
                <w:szCs w:val="24"/>
                <w:lang w:eastAsia="zh-CN"/>
              </w:rPr>
              <w:t>包含企业名称、注册时间、入驻时间、注册资金、技术领域及孵化场地，加盖申请单位公章，</w:t>
            </w:r>
            <w:r>
              <w:rPr>
                <w:rFonts w:hint="default" w:ascii="Times New Roman" w:hAnsi="Times New Roman" w:eastAsia="仿宋_GB2312" w:cs="Times New Roman"/>
                <w:b w:val="0"/>
                <w:bCs/>
                <w:kern w:val="0"/>
                <w:sz w:val="24"/>
                <w:szCs w:val="24"/>
              </w:rPr>
              <w:t>提供原件1份</w:t>
            </w:r>
            <w:r>
              <w:rPr>
                <w:rFonts w:hint="default" w:ascii="Times New Roman" w:hAnsi="Times New Roman" w:eastAsia="仿宋_GB2312" w:cs="Times New Roman"/>
                <w:b w:val="0"/>
                <w:bCs/>
                <w:kern w:val="0"/>
                <w:sz w:val="24"/>
                <w:szCs w:val="24"/>
                <w:lang w:eastAsia="zh-CN"/>
              </w:rPr>
              <w:t>。</w:t>
            </w:r>
          </w:p>
        </w:tc>
        <w:tc>
          <w:tcPr>
            <w:tcW w:w="2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6</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《毕业企业情况汇总表》</w:t>
            </w:r>
          </w:p>
        </w:tc>
        <w:tc>
          <w:tcPr>
            <w:tcW w:w="8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 w:val="0"/>
                <w:bCs/>
                <w:kern w:val="0"/>
                <w:sz w:val="24"/>
                <w:szCs w:val="24"/>
              </w:rPr>
            </w:pPr>
            <w:r>
              <w:rPr>
                <w:rFonts w:hint="default" w:ascii="Times New Roman" w:hAnsi="Times New Roman" w:eastAsia="仿宋_GB2312" w:cs="Times New Roman"/>
                <w:b w:val="0"/>
                <w:bCs/>
                <w:kern w:val="0"/>
                <w:sz w:val="24"/>
                <w:szCs w:val="24"/>
                <w:lang w:eastAsia="zh-CN"/>
              </w:rPr>
              <w:t>包含企业名称、入驻时间、毕业时间、技术领域、毕业时营业收入等信息，加盖申请单位公章，</w:t>
            </w:r>
            <w:r>
              <w:rPr>
                <w:rFonts w:hint="default" w:ascii="Times New Roman" w:hAnsi="Times New Roman" w:eastAsia="仿宋_GB2312" w:cs="Times New Roman"/>
                <w:b w:val="0"/>
                <w:bCs/>
                <w:kern w:val="0"/>
                <w:sz w:val="24"/>
                <w:szCs w:val="24"/>
              </w:rPr>
              <w:t>提供原件1份</w:t>
            </w:r>
            <w:r>
              <w:rPr>
                <w:rFonts w:hint="default" w:ascii="Times New Roman" w:hAnsi="Times New Roman" w:eastAsia="仿宋_GB2312" w:cs="Times New Roman"/>
                <w:b w:val="0"/>
                <w:bCs/>
                <w:kern w:val="0"/>
                <w:sz w:val="24"/>
                <w:szCs w:val="24"/>
                <w:lang w:eastAsia="zh-CN"/>
              </w:rPr>
              <w:t>。</w:t>
            </w:r>
          </w:p>
        </w:tc>
        <w:tc>
          <w:tcPr>
            <w:tcW w:w="2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7</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孵化器运营主体的资质证明</w:t>
            </w:r>
          </w:p>
        </w:tc>
        <w:tc>
          <w:tcPr>
            <w:tcW w:w="8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eastAsia="zh-CN"/>
              </w:rPr>
              <w:t>申请单位的法人代码证书或营业执照，</w:t>
            </w:r>
            <w:r>
              <w:rPr>
                <w:rFonts w:hint="default" w:ascii="Times New Roman" w:hAnsi="Times New Roman" w:eastAsia="仿宋_GB2312" w:cs="Times New Roman"/>
                <w:bCs/>
                <w:kern w:val="0"/>
                <w:sz w:val="24"/>
                <w:szCs w:val="24"/>
              </w:rPr>
              <w:t>须在有效期内</w:t>
            </w:r>
            <w:r>
              <w:rPr>
                <w:rFonts w:hint="default" w:ascii="Times New Roman" w:hAnsi="Times New Roman" w:eastAsia="仿宋_GB2312" w:cs="Times New Roman"/>
                <w:bCs/>
                <w:kern w:val="0"/>
                <w:sz w:val="24"/>
                <w:szCs w:val="24"/>
                <w:lang w:eastAsia="zh-CN"/>
              </w:rPr>
              <w:t>，</w:t>
            </w:r>
            <w:r>
              <w:rPr>
                <w:rFonts w:hint="default" w:ascii="Times New Roman" w:hAnsi="Times New Roman" w:eastAsia="仿宋_GB2312" w:cs="Times New Roman"/>
                <w:bCs/>
                <w:kern w:val="0"/>
                <w:sz w:val="24"/>
                <w:szCs w:val="24"/>
              </w:rPr>
              <w:t>提供复印件</w:t>
            </w:r>
            <w:r>
              <w:rPr>
                <w:rFonts w:hint="default" w:ascii="Times New Roman" w:hAnsi="Times New Roman" w:eastAsia="仿宋_GB2312" w:cs="Times New Roman"/>
                <w:bCs/>
                <w:kern w:val="0"/>
                <w:sz w:val="24"/>
                <w:szCs w:val="24"/>
                <w:lang w:val="en-US" w:eastAsia="zh-CN"/>
              </w:rPr>
              <w:t>1</w:t>
            </w:r>
            <w:r>
              <w:rPr>
                <w:rFonts w:hint="default" w:ascii="Times New Roman" w:hAnsi="Times New Roman" w:eastAsia="仿宋_GB2312" w:cs="Times New Roman"/>
                <w:bCs/>
                <w:kern w:val="0"/>
                <w:sz w:val="24"/>
                <w:szCs w:val="24"/>
              </w:rPr>
              <w:t>份。</w:t>
            </w:r>
          </w:p>
        </w:tc>
        <w:tc>
          <w:tcPr>
            <w:tcW w:w="2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8</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孵化场地证明材料</w:t>
            </w:r>
          </w:p>
        </w:tc>
        <w:tc>
          <w:tcPr>
            <w:tcW w:w="8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eastAsia="zh-CN"/>
              </w:rPr>
              <w:t>孵化器场地的自有产权证明，或受托管理须提供受托管理合同及产权证，或租赁需要提供租赁场地合同，</w:t>
            </w:r>
            <w:r>
              <w:rPr>
                <w:rFonts w:hint="default" w:ascii="Times New Roman" w:hAnsi="Times New Roman" w:eastAsia="仿宋_GB2312" w:cs="Times New Roman"/>
                <w:bCs/>
                <w:kern w:val="0"/>
                <w:sz w:val="24"/>
                <w:szCs w:val="24"/>
              </w:rPr>
              <w:t>提供复印件</w:t>
            </w:r>
            <w:r>
              <w:rPr>
                <w:rFonts w:hint="default" w:ascii="Times New Roman" w:hAnsi="Times New Roman" w:eastAsia="仿宋_GB2312" w:cs="Times New Roman"/>
                <w:bCs/>
                <w:kern w:val="0"/>
                <w:sz w:val="24"/>
                <w:szCs w:val="24"/>
                <w:lang w:val="en-US" w:eastAsia="zh-CN"/>
              </w:rPr>
              <w:t>1</w:t>
            </w:r>
            <w:r>
              <w:rPr>
                <w:rFonts w:hint="default" w:ascii="Times New Roman" w:hAnsi="Times New Roman" w:eastAsia="仿宋_GB2312" w:cs="Times New Roman"/>
                <w:bCs/>
                <w:kern w:val="0"/>
                <w:sz w:val="24"/>
                <w:szCs w:val="24"/>
              </w:rPr>
              <w:t>份，复印全部。</w:t>
            </w:r>
          </w:p>
        </w:tc>
        <w:tc>
          <w:tcPr>
            <w:tcW w:w="2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9</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孵化器管理人员的资质证明材料</w:t>
            </w:r>
          </w:p>
        </w:tc>
        <w:tc>
          <w:tcPr>
            <w:tcW w:w="8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eastAsia="zh-CN"/>
              </w:rPr>
              <w:t>孵化器管理人员的学历证书、</w:t>
            </w:r>
            <w:r>
              <w:rPr>
                <w:rFonts w:hint="default" w:ascii="Times New Roman" w:hAnsi="Times New Roman" w:eastAsia="仿宋_GB2312" w:cs="Times New Roman"/>
                <w:bCs/>
                <w:kern w:val="0"/>
                <w:sz w:val="24"/>
                <w:szCs w:val="24"/>
              </w:rPr>
              <w:t>接受孵化器专业人员培训的培训证</w:t>
            </w:r>
            <w:r>
              <w:rPr>
                <w:rFonts w:hint="default" w:ascii="Times New Roman" w:hAnsi="Times New Roman" w:eastAsia="仿宋_GB2312" w:cs="Times New Roman"/>
                <w:bCs/>
                <w:kern w:val="0"/>
                <w:sz w:val="24"/>
                <w:szCs w:val="24"/>
                <w:lang w:eastAsia="zh-CN"/>
              </w:rPr>
              <w:t>书，</w:t>
            </w:r>
            <w:r>
              <w:rPr>
                <w:rFonts w:hint="default" w:ascii="Times New Roman" w:hAnsi="Times New Roman" w:eastAsia="仿宋_GB2312" w:cs="Times New Roman"/>
                <w:bCs/>
                <w:kern w:val="0"/>
                <w:sz w:val="24"/>
                <w:szCs w:val="24"/>
              </w:rPr>
              <w:t>提供复印件</w:t>
            </w:r>
            <w:r>
              <w:rPr>
                <w:rFonts w:hint="default" w:ascii="Times New Roman" w:hAnsi="Times New Roman" w:eastAsia="仿宋_GB2312" w:cs="Times New Roman"/>
                <w:bCs/>
                <w:kern w:val="0"/>
                <w:sz w:val="24"/>
                <w:szCs w:val="24"/>
                <w:lang w:val="en-US" w:eastAsia="zh-CN"/>
              </w:rPr>
              <w:t>1</w:t>
            </w:r>
            <w:r>
              <w:rPr>
                <w:rFonts w:hint="default" w:ascii="Times New Roman" w:hAnsi="Times New Roman" w:eastAsia="仿宋_GB2312" w:cs="Times New Roman"/>
                <w:bCs/>
                <w:kern w:val="0"/>
                <w:sz w:val="24"/>
                <w:szCs w:val="24"/>
              </w:rPr>
              <w:t>份，复印全部。</w:t>
            </w:r>
          </w:p>
        </w:tc>
        <w:tc>
          <w:tcPr>
            <w:tcW w:w="2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10</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种子资金或孵化资金的证明材料</w:t>
            </w:r>
          </w:p>
        </w:tc>
        <w:tc>
          <w:tcPr>
            <w:tcW w:w="8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拥有种子资金或孵化资金的</w:t>
            </w:r>
            <w:r>
              <w:rPr>
                <w:rFonts w:hint="default" w:ascii="Times New Roman" w:hAnsi="Times New Roman" w:eastAsia="仿宋_GB2312" w:cs="Times New Roman"/>
                <w:bCs/>
                <w:kern w:val="0"/>
                <w:sz w:val="24"/>
                <w:szCs w:val="24"/>
                <w:lang w:eastAsia="zh-CN"/>
              </w:rPr>
              <w:t>证明材料，如</w:t>
            </w:r>
            <w:r>
              <w:rPr>
                <w:rFonts w:hint="default" w:ascii="Times New Roman" w:hAnsi="Times New Roman" w:eastAsia="仿宋_GB2312" w:cs="Times New Roman"/>
                <w:bCs/>
                <w:kern w:val="0"/>
                <w:sz w:val="24"/>
                <w:szCs w:val="24"/>
              </w:rPr>
              <w:t>存款证明、设立孵化资金的文件、孵化资金使用规范文件等</w:t>
            </w:r>
            <w:r>
              <w:rPr>
                <w:rFonts w:hint="default" w:ascii="Times New Roman" w:hAnsi="Times New Roman" w:eastAsia="仿宋_GB2312" w:cs="Times New Roman"/>
                <w:bCs/>
                <w:kern w:val="0"/>
                <w:sz w:val="24"/>
                <w:szCs w:val="24"/>
                <w:lang w:eastAsia="zh-CN"/>
              </w:rPr>
              <w:t>；</w:t>
            </w:r>
            <w:r>
              <w:rPr>
                <w:rFonts w:hint="default" w:ascii="Times New Roman" w:hAnsi="Times New Roman" w:eastAsia="仿宋_GB2312" w:cs="Times New Roman"/>
                <w:bCs/>
                <w:kern w:val="0"/>
                <w:sz w:val="24"/>
                <w:szCs w:val="24"/>
              </w:rPr>
              <w:t>并提供资金使用的1—2个案例证明</w:t>
            </w:r>
            <w:r>
              <w:rPr>
                <w:rFonts w:hint="default" w:ascii="Times New Roman" w:hAnsi="Times New Roman" w:eastAsia="仿宋_GB2312" w:cs="Times New Roman"/>
                <w:bCs/>
                <w:kern w:val="0"/>
                <w:sz w:val="24"/>
                <w:szCs w:val="24"/>
                <w:lang w:eastAsia="zh-CN"/>
              </w:rPr>
              <w:t>，</w:t>
            </w:r>
            <w:r>
              <w:rPr>
                <w:rFonts w:hint="default" w:ascii="Times New Roman" w:hAnsi="Times New Roman" w:eastAsia="仿宋_GB2312" w:cs="Times New Roman"/>
                <w:bCs/>
                <w:kern w:val="0"/>
                <w:sz w:val="24"/>
                <w:szCs w:val="24"/>
              </w:rPr>
              <w:t>如：投资证明文件等</w:t>
            </w:r>
            <w:r>
              <w:rPr>
                <w:rFonts w:hint="default" w:ascii="Times New Roman" w:hAnsi="Times New Roman" w:eastAsia="仿宋_GB2312" w:cs="Times New Roman"/>
                <w:bCs/>
                <w:kern w:val="0"/>
                <w:sz w:val="24"/>
                <w:szCs w:val="24"/>
                <w:lang w:eastAsia="zh-CN"/>
              </w:rPr>
              <w:t>，</w:t>
            </w:r>
            <w:r>
              <w:rPr>
                <w:rFonts w:hint="default" w:ascii="Times New Roman" w:hAnsi="Times New Roman" w:eastAsia="仿宋_GB2312" w:cs="Times New Roman"/>
                <w:bCs/>
                <w:kern w:val="0"/>
                <w:sz w:val="24"/>
                <w:szCs w:val="24"/>
              </w:rPr>
              <w:t>提供复印件</w:t>
            </w:r>
            <w:r>
              <w:rPr>
                <w:rFonts w:hint="default" w:ascii="Times New Roman" w:hAnsi="Times New Roman" w:eastAsia="仿宋_GB2312" w:cs="Times New Roman"/>
                <w:bCs/>
                <w:kern w:val="0"/>
                <w:sz w:val="24"/>
                <w:szCs w:val="24"/>
                <w:lang w:val="en-US" w:eastAsia="zh-CN"/>
              </w:rPr>
              <w:t>1</w:t>
            </w:r>
            <w:r>
              <w:rPr>
                <w:rFonts w:hint="default" w:ascii="Times New Roman" w:hAnsi="Times New Roman" w:eastAsia="仿宋_GB2312" w:cs="Times New Roman"/>
                <w:bCs/>
                <w:kern w:val="0"/>
                <w:sz w:val="24"/>
                <w:szCs w:val="24"/>
              </w:rPr>
              <w:t>份。</w:t>
            </w:r>
          </w:p>
        </w:tc>
        <w:tc>
          <w:tcPr>
            <w:tcW w:w="2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11</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专业技术服务平台证明资料（仅专业孵化器需提供）</w:t>
            </w:r>
          </w:p>
        </w:tc>
        <w:tc>
          <w:tcPr>
            <w:tcW w:w="8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rPr>
              <w:t>申报专业孵化器，应具备专业化的技术咨询和管理培训能力，并附专业技术服务平台设备清单及用途</w:t>
            </w:r>
            <w:r>
              <w:rPr>
                <w:rFonts w:hint="default" w:ascii="Times New Roman" w:hAnsi="Times New Roman" w:eastAsia="仿宋_GB2312" w:cs="Times New Roman"/>
                <w:bCs/>
                <w:kern w:val="0"/>
                <w:sz w:val="24"/>
                <w:szCs w:val="24"/>
                <w:lang w:eastAsia="zh-CN"/>
              </w:rPr>
              <w:t>，提供复印件</w:t>
            </w:r>
            <w:r>
              <w:rPr>
                <w:rFonts w:hint="default" w:ascii="Times New Roman" w:hAnsi="Times New Roman" w:eastAsia="仿宋_GB2312" w:cs="Times New Roman"/>
                <w:bCs/>
                <w:kern w:val="0"/>
                <w:sz w:val="24"/>
                <w:szCs w:val="24"/>
                <w:lang w:val="en-US" w:eastAsia="zh-CN"/>
              </w:rPr>
              <w:t>1份，</w:t>
            </w:r>
          </w:p>
        </w:tc>
        <w:tc>
          <w:tcPr>
            <w:tcW w:w="2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12</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合作中介服务机构的证明材料</w:t>
            </w:r>
          </w:p>
        </w:tc>
        <w:tc>
          <w:tcPr>
            <w:tcW w:w="8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rPr>
              <w:t>孵化器与合作中介服务机构（包括法律事务所、会计事务所、咨询机构和风险投资机构等金融机构）签署的为在孵企业服务的合作协议</w:t>
            </w:r>
            <w:r>
              <w:rPr>
                <w:rFonts w:hint="default" w:ascii="Times New Roman" w:hAnsi="Times New Roman" w:eastAsia="仿宋_GB2312" w:cs="Times New Roman"/>
                <w:bCs/>
                <w:kern w:val="0"/>
                <w:sz w:val="24"/>
                <w:szCs w:val="24"/>
                <w:lang w:eastAsia="zh-CN"/>
              </w:rPr>
              <w:t>，提供</w:t>
            </w:r>
            <w:r>
              <w:rPr>
                <w:rFonts w:hint="default" w:ascii="Times New Roman" w:hAnsi="Times New Roman" w:eastAsia="仿宋_GB2312" w:cs="Times New Roman"/>
                <w:bCs/>
                <w:kern w:val="0"/>
                <w:sz w:val="24"/>
                <w:szCs w:val="24"/>
              </w:rPr>
              <w:t>复印件</w:t>
            </w:r>
            <w:r>
              <w:rPr>
                <w:rFonts w:hint="default" w:ascii="Times New Roman" w:hAnsi="Times New Roman" w:eastAsia="仿宋_GB2312" w:cs="Times New Roman"/>
                <w:bCs/>
                <w:kern w:val="0"/>
                <w:sz w:val="24"/>
                <w:szCs w:val="24"/>
                <w:lang w:val="en-US" w:eastAsia="zh-CN"/>
              </w:rPr>
              <w:t>1份，全部复印。</w:t>
            </w:r>
          </w:p>
        </w:tc>
        <w:tc>
          <w:tcPr>
            <w:tcW w:w="2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13</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机构设置与职能的证明材料</w:t>
            </w:r>
          </w:p>
        </w:tc>
        <w:tc>
          <w:tcPr>
            <w:tcW w:w="8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eastAsia="zh-CN"/>
              </w:rPr>
            </w:pPr>
            <w:r>
              <w:rPr>
                <w:rFonts w:hint="default" w:ascii="Times New Roman" w:hAnsi="Times New Roman" w:eastAsia="仿宋_GB2312" w:cs="Times New Roman"/>
                <w:bCs/>
                <w:kern w:val="0"/>
                <w:sz w:val="24"/>
                <w:szCs w:val="24"/>
              </w:rPr>
              <w:t>孵化器运营单位机构设置与职能的文件</w:t>
            </w:r>
            <w:r>
              <w:rPr>
                <w:rFonts w:hint="default" w:ascii="Times New Roman" w:hAnsi="Times New Roman" w:eastAsia="仿宋_GB2312" w:cs="Times New Roman"/>
                <w:bCs/>
                <w:kern w:val="0"/>
                <w:sz w:val="24"/>
                <w:szCs w:val="24"/>
                <w:lang w:eastAsia="zh-CN"/>
              </w:rPr>
              <w:t>（包括机构设置、部门职能等内容），提供</w:t>
            </w:r>
            <w:r>
              <w:rPr>
                <w:rFonts w:hint="default" w:ascii="Times New Roman" w:hAnsi="Times New Roman" w:eastAsia="仿宋_GB2312" w:cs="Times New Roman"/>
                <w:bCs/>
                <w:kern w:val="0"/>
                <w:sz w:val="24"/>
                <w:szCs w:val="24"/>
              </w:rPr>
              <w:t>复印件</w:t>
            </w:r>
            <w:r>
              <w:rPr>
                <w:rFonts w:hint="default" w:ascii="Times New Roman" w:hAnsi="Times New Roman" w:eastAsia="仿宋_GB2312" w:cs="Times New Roman"/>
                <w:bCs/>
                <w:kern w:val="0"/>
                <w:sz w:val="24"/>
                <w:szCs w:val="24"/>
                <w:lang w:val="en-US" w:eastAsia="zh-CN"/>
              </w:rPr>
              <w:t>1份，全部复印。</w:t>
            </w:r>
          </w:p>
        </w:tc>
        <w:tc>
          <w:tcPr>
            <w:tcW w:w="2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14</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入孵企业及毕业企业管理文件</w:t>
            </w:r>
          </w:p>
        </w:tc>
        <w:tc>
          <w:tcPr>
            <w:tcW w:w="8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eastAsia="zh-CN"/>
              </w:rPr>
            </w:pPr>
            <w:r>
              <w:rPr>
                <w:rFonts w:hint="default" w:ascii="Times New Roman" w:hAnsi="Times New Roman" w:eastAsia="仿宋_GB2312" w:cs="Times New Roman"/>
                <w:bCs/>
                <w:kern w:val="0"/>
                <w:sz w:val="24"/>
                <w:szCs w:val="24"/>
                <w:lang w:eastAsia="zh-CN"/>
              </w:rPr>
              <w:t>包括</w:t>
            </w:r>
            <w:r>
              <w:rPr>
                <w:rFonts w:hint="default" w:ascii="Times New Roman" w:hAnsi="Times New Roman" w:eastAsia="仿宋_GB2312" w:cs="Times New Roman"/>
                <w:bCs/>
                <w:kern w:val="0"/>
                <w:sz w:val="24"/>
                <w:szCs w:val="24"/>
              </w:rPr>
              <w:t>企业入孵条件及企业毕业条件的文件</w:t>
            </w:r>
            <w:r>
              <w:rPr>
                <w:rFonts w:hint="default" w:ascii="Times New Roman" w:hAnsi="Times New Roman" w:eastAsia="仿宋_GB2312" w:cs="Times New Roman"/>
                <w:bCs/>
                <w:kern w:val="0"/>
                <w:sz w:val="24"/>
                <w:szCs w:val="24"/>
                <w:lang w:eastAsia="zh-CN"/>
              </w:rPr>
              <w:t>，提供</w:t>
            </w:r>
            <w:r>
              <w:rPr>
                <w:rFonts w:hint="default" w:ascii="Times New Roman" w:hAnsi="Times New Roman" w:eastAsia="仿宋_GB2312" w:cs="Times New Roman"/>
                <w:bCs/>
                <w:kern w:val="0"/>
                <w:sz w:val="24"/>
                <w:szCs w:val="24"/>
              </w:rPr>
              <w:t>复印件</w:t>
            </w:r>
            <w:r>
              <w:rPr>
                <w:rFonts w:hint="default" w:ascii="Times New Roman" w:hAnsi="Times New Roman" w:eastAsia="仿宋_GB2312" w:cs="Times New Roman"/>
                <w:bCs/>
                <w:kern w:val="0"/>
                <w:sz w:val="24"/>
                <w:szCs w:val="24"/>
                <w:lang w:val="en-US" w:eastAsia="zh-CN"/>
              </w:rPr>
              <w:t>1份，全部复印。</w:t>
            </w:r>
          </w:p>
        </w:tc>
        <w:tc>
          <w:tcPr>
            <w:tcW w:w="2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15</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val="en-US" w:eastAsia="zh-CN"/>
              </w:rPr>
              <w:t>在孵企业、毕业企业的证明材料</w:t>
            </w:r>
          </w:p>
        </w:tc>
        <w:tc>
          <w:tcPr>
            <w:tcW w:w="83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lang w:eastAsia="zh-CN"/>
              </w:rPr>
            </w:pPr>
            <w:r>
              <w:rPr>
                <w:rFonts w:hint="default" w:ascii="Times New Roman" w:hAnsi="Times New Roman" w:eastAsia="仿宋_GB2312" w:cs="Times New Roman"/>
                <w:bCs/>
                <w:kern w:val="0"/>
                <w:sz w:val="24"/>
                <w:szCs w:val="24"/>
                <w:lang w:eastAsia="zh-CN"/>
              </w:rPr>
              <w:t>在孵企业证明材料包括</w:t>
            </w:r>
            <w:r>
              <w:rPr>
                <w:rFonts w:hint="default" w:ascii="Times New Roman" w:hAnsi="Times New Roman" w:eastAsia="仿宋_GB2312" w:cs="Times New Roman"/>
                <w:bCs/>
                <w:kern w:val="0"/>
                <w:sz w:val="24"/>
                <w:szCs w:val="24"/>
              </w:rPr>
              <w:t>所有在孵企业的营业执照</w:t>
            </w:r>
            <w:r>
              <w:rPr>
                <w:rFonts w:hint="default" w:ascii="Times New Roman" w:hAnsi="Times New Roman" w:eastAsia="仿宋_GB2312" w:cs="Times New Roman"/>
                <w:bCs/>
                <w:kern w:val="0"/>
                <w:sz w:val="24"/>
                <w:szCs w:val="24"/>
                <w:lang w:eastAsia="zh-CN"/>
              </w:rPr>
              <w:t>、</w:t>
            </w:r>
            <w:r>
              <w:rPr>
                <w:rFonts w:hint="default" w:ascii="Times New Roman" w:hAnsi="Times New Roman" w:eastAsia="仿宋_GB2312" w:cs="Times New Roman"/>
                <w:bCs/>
                <w:kern w:val="0"/>
                <w:sz w:val="24"/>
                <w:szCs w:val="24"/>
              </w:rPr>
              <w:t>在孵企业与孵化器签署的孵化服务协议或入驻协议</w:t>
            </w:r>
            <w:r>
              <w:rPr>
                <w:rFonts w:hint="default" w:ascii="Times New Roman" w:hAnsi="Times New Roman" w:eastAsia="仿宋_GB2312" w:cs="Times New Roman"/>
                <w:bCs/>
                <w:kern w:val="0"/>
                <w:sz w:val="24"/>
                <w:szCs w:val="24"/>
                <w:lang w:eastAsia="zh-CN"/>
              </w:rPr>
              <w:t>等；毕业企业证明材料包括企业毕业证书、财务报表等，提供</w:t>
            </w:r>
            <w:r>
              <w:rPr>
                <w:rFonts w:hint="default" w:ascii="Times New Roman" w:hAnsi="Times New Roman" w:eastAsia="仿宋_GB2312" w:cs="Times New Roman"/>
                <w:bCs/>
                <w:kern w:val="0"/>
                <w:sz w:val="24"/>
                <w:szCs w:val="24"/>
              </w:rPr>
              <w:t>复印件</w:t>
            </w:r>
            <w:r>
              <w:rPr>
                <w:rFonts w:hint="default" w:ascii="Times New Roman" w:hAnsi="Times New Roman" w:eastAsia="仿宋_GB2312" w:cs="Times New Roman"/>
                <w:bCs/>
                <w:kern w:val="0"/>
                <w:sz w:val="24"/>
                <w:szCs w:val="24"/>
                <w:lang w:val="en-US" w:eastAsia="zh-CN"/>
              </w:rPr>
              <w:t>1份，全部复印。</w:t>
            </w:r>
          </w:p>
        </w:tc>
        <w:tc>
          <w:tcPr>
            <w:tcW w:w="2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lang w:eastAsia="zh-CN"/>
              </w:rPr>
              <w:t>营业执照的</w:t>
            </w:r>
            <w:r>
              <w:rPr>
                <w:rFonts w:hint="default" w:ascii="Times New Roman" w:hAnsi="Times New Roman" w:eastAsia="仿宋_GB2312" w:cs="Times New Roman"/>
                <w:bCs/>
                <w:kern w:val="0"/>
                <w:sz w:val="24"/>
                <w:szCs w:val="24"/>
              </w:rPr>
              <w:t>复印件要求加盖在孵企业公章</w:t>
            </w:r>
            <w:r>
              <w:rPr>
                <w:rFonts w:hint="default" w:ascii="Times New Roman" w:hAnsi="Times New Roman" w:eastAsia="仿宋_GB2312" w:cs="Times New Roman"/>
                <w:bCs/>
                <w:kern w:val="0"/>
                <w:sz w:val="24"/>
                <w:szCs w:val="24"/>
                <w:lang w:eastAsia="zh-CN"/>
              </w:rPr>
              <w:t>，</w:t>
            </w:r>
            <w:r>
              <w:rPr>
                <w:rFonts w:hint="default" w:ascii="Times New Roman" w:hAnsi="Times New Roman" w:eastAsia="仿宋_GB2312" w:cs="Times New Roman"/>
                <w:bCs/>
                <w:kern w:val="0"/>
                <w:sz w:val="24"/>
                <w:szCs w:val="24"/>
                <w:lang w:val="en-US" w:eastAsia="zh-CN"/>
              </w:rPr>
              <w:t>公章不可复印；</w:t>
            </w:r>
            <w:r>
              <w:rPr>
                <w:rFonts w:hint="default" w:ascii="Times New Roman" w:hAnsi="Times New Roman" w:eastAsia="仿宋_GB2312" w:cs="Times New Roman"/>
                <w:bCs/>
                <w:kern w:val="0"/>
                <w:sz w:val="24"/>
                <w:szCs w:val="24"/>
              </w:rPr>
              <w:t>纸质版</w:t>
            </w:r>
            <w:r>
              <w:rPr>
                <w:rFonts w:hint="default" w:ascii="Times New Roman" w:hAnsi="Times New Roman" w:eastAsia="仿宋_GB2312" w:cs="Times New Roman"/>
                <w:bCs/>
                <w:kern w:val="0"/>
                <w:sz w:val="24"/>
                <w:szCs w:val="24"/>
                <w:lang w:eastAsia="zh-CN"/>
              </w:rPr>
              <w:t>与电子版</w:t>
            </w:r>
            <w:r>
              <w:rPr>
                <w:rFonts w:hint="default" w:ascii="Times New Roman" w:hAnsi="Times New Roman" w:eastAsia="仿宋_GB2312" w:cs="Times New Roman"/>
                <w:bCs/>
                <w:kern w:val="0"/>
                <w:sz w:val="24"/>
                <w:szCs w:val="24"/>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78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ind w:left="960" w:hanging="960" w:hangingChars="400"/>
              <w:jc w:val="both"/>
              <w:textAlignment w:val="auto"/>
              <w:rPr>
                <w:rFonts w:hint="default" w:ascii="Times New Roman" w:hAnsi="Times New Roman" w:eastAsia="仿宋_GB2312" w:cs="Times New Roman"/>
                <w:bCs/>
                <w:kern w:val="0"/>
                <w:sz w:val="24"/>
                <w:szCs w:val="24"/>
                <w:lang w:val="en-US" w:eastAsia="zh-CN"/>
              </w:rPr>
            </w:pPr>
            <w:r>
              <w:rPr>
                <w:rFonts w:hint="default" w:ascii="Times New Roman" w:hAnsi="Times New Roman" w:eastAsia="仿宋_GB2312" w:cs="Times New Roman"/>
                <w:bCs/>
                <w:kern w:val="0"/>
                <w:sz w:val="24"/>
                <w:szCs w:val="24"/>
                <w:lang w:eastAsia="zh-CN"/>
              </w:rPr>
              <w:t>注意：</w:t>
            </w:r>
            <w:r>
              <w:rPr>
                <w:rFonts w:hint="default" w:ascii="Times New Roman" w:hAnsi="Times New Roman" w:eastAsia="仿宋_GB2312" w:cs="Times New Roman"/>
                <w:bCs/>
                <w:kern w:val="0"/>
                <w:sz w:val="24"/>
                <w:szCs w:val="24"/>
                <w:lang w:val="en-US" w:eastAsia="zh-CN"/>
              </w:rPr>
              <w:t>1.按装订顺序制作目录，放在所有材料前面。2.申报材料A4纸双面打印（复印），左侧注明书脊，一式一份。3.</w:t>
            </w:r>
            <w:r>
              <w:rPr>
                <w:rFonts w:hint="default" w:ascii="Times New Roman" w:hAnsi="Times New Roman" w:eastAsia="仿宋_GB2312" w:cs="Times New Roman"/>
                <w:bCs/>
                <w:kern w:val="0"/>
                <w:sz w:val="24"/>
                <w:szCs w:val="24"/>
              </w:rPr>
              <w:t>网上报送材料内容完整、清楚，与纸质版</w:t>
            </w:r>
            <w:r>
              <w:rPr>
                <w:rFonts w:hint="default" w:ascii="Times New Roman" w:hAnsi="Times New Roman" w:eastAsia="仿宋_GB2312" w:cs="Times New Roman"/>
                <w:bCs/>
                <w:kern w:val="0"/>
                <w:sz w:val="24"/>
                <w:szCs w:val="24"/>
                <w:lang w:eastAsia="zh-CN"/>
              </w:rPr>
              <w:t>、光盘保持</w:t>
            </w:r>
            <w:r>
              <w:rPr>
                <w:rFonts w:hint="default" w:ascii="Times New Roman" w:hAnsi="Times New Roman" w:eastAsia="仿宋_GB2312" w:cs="Times New Roman"/>
                <w:bCs/>
                <w:kern w:val="0"/>
                <w:sz w:val="24"/>
                <w:szCs w:val="24"/>
              </w:rPr>
              <w:t>一致。</w:t>
            </w:r>
            <w:r>
              <w:rPr>
                <w:rFonts w:hint="default" w:ascii="Times New Roman" w:hAnsi="Times New Roman" w:cs="Times New Roman"/>
                <w:bCs/>
                <w:kern w:val="0"/>
                <w:sz w:val="24"/>
                <w:szCs w:val="24"/>
                <w:lang w:val="en-US" w:eastAsia="zh-CN"/>
              </w:rPr>
              <w:t>4</w:t>
            </w:r>
            <w:r>
              <w:rPr>
                <w:rFonts w:hint="default" w:ascii="Times New Roman" w:hAnsi="Times New Roman" w:eastAsia="仿宋_GB2312" w:cs="Times New Roman"/>
                <w:bCs/>
                <w:kern w:val="0"/>
                <w:sz w:val="24"/>
                <w:szCs w:val="24"/>
                <w:lang w:val="en-US" w:eastAsia="zh-CN"/>
              </w:rPr>
              <w:t>电子版材料需刻录在注明孵化器名称的光盘中，随纸质申报书一同报送。</w:t>
            </w:r>
          </w:p>
        </w:tc>
      </w:tr>
    </w:tbl>
    <w:p>
      <w:pPr>
        <w:spacing w:line="560" w:lineRule="exact"/>
        <w:jc w:val="both"/>
        <w:rPr>
          <w:rFonts w:hint="default" w:ascii="Times New Roman" w:hAnsi="Times New Roman" w:eastAsia="方正小标宋_GBK" w:cs="Times New Roman"/>
          <w:lang w:eastAsia="zh-CN"/>
        </w:rPr>
      </w:pPr>
    </w:p>
    <w:p>
      <w:pPr>
        <w:spacing w:line="560" w:lineRule="exact"/>
        <w:jc w:val="both"/>
        <w:rPr>
          <w:rFonts w:hint="default" w:ascii="Times New Roman" w:hAnsi="Times New Roman" w:eastAsia="黑体" w:cs="Times New Roman"/>
          <w:sz w:val="28"/>
          <w:szCs w:val="28"/>
          <w:lang w:eastAsia="zh-CN"/>
        </w:rPr>
      </w:pPr>
      <w:r>
        <w:rPr>
          <w:rFonts w:hint="eastAsia" w:ascii="黑体" w:hAnsi="黑体" w:eastAsia="黑体" w:cs="黑体"/>
          <w:sz w:val="28"/>
          <w:szCs w:val="28"/>
          <w:lang w:eastAsia="zh-CN"/>
        </w:rPr>
        <w:t>信息公开选项</w:t>
      </w:r>
      <w:r>
        <w:rPr>
          <w:rFonts w:hint="default" w:ascii="Times New Roman" w:hAnsi="Times New Roman" w:eastAsia="方正小标宋_GBK" w:cs="Times New Roman"/>
          <w:sz w:val="28"/>
          <w:szCs w:val="28"/>
          <w:lang w:eastAsia="zh-CN"/>
        </w:rPr>
        <w:t>：</w:t>
      </w:r>
      <w:r>
        <w:rPr>
          <w:rFonts w:hint="eastAsia" w:ascii="方正小标宋_GBK" w:hAnsi="方正小标宋_GBK" w:eastAsia="方正小标宋_GBK" w:cs="方正小标宋_GBK"/>
          <w:sz w:val="28"/>
          <w:szCs w:val="28"/>
          <w:lang w:eastAsia="zh-CN"/>
        </w:rPr>
        <w:t>主动公开</w:t>
      </w:r>
    </w:p>
    <w:p>
      <w:pPr>
        <w:pBdr>
          <w:top w:val="single" w:color="auto" w:sz="4" w:space="1"/>
          <w:bottom w:val="single" w:color="auto" w:sz="4" w:space="1"/>
        </w:pBdr>
        <w:spacing w:line="560" w:lineRule="exact"/>
        <w:ind w:left="0" w:leftChars="0" w:firstLine="319" w:firstLineChars="114"/>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四川省科学技术厅办公室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cs="Times New Roman"/>
          <w:sz w:val="28"/>
          <w:szCs w:val="28"/>
          <w:lang w:val="en-US" w:eastAsia="zh-CN"/>
        </w:rPr>
        <w:t>2</w:t>
      </w:r>
      <w:r>
        <w:rPr>
          <w:rFonts w:hint="default" w:ascii="Times New Roman" w:hAnsi="Times New Roman" w:eastAsia="仿宋_GB2312" w:cs="Times New Roman"/>
          <w:sz w:val="28"/>
          <w:szCs w:val="28"/>
        </w:rPr>
        <w:t>年</w:t>
      </w:r>
      <w:r>
        <w:rPr>
          <w:rFonts w:hint="default" w:ascii="Times New Roman" w:hAnsi="Times New Roman" w:cs="Times New Roman"/>
          <w:sz w:val="28"/>
          <w:szCs w:val="28"/>
          <w:lang w:val="en-US" w:eastAsia="zh-CN"/>
        </w:rPr>
        <w:t>2</w:t>
      </w:r>
      <w:r>
        <w:rPr>
          <w:rFonts w:hint="default" w:ascii="Times New Roman" w:hAnsi="Times New Roman" w:eastAsia="仿宋_GB2312" w:cs="Times New Roman"/>
          <w:sz w:val="28"/>
          <w:szCs w:val="28"/>
        </w:rPr>
        <w:t>月</w:t>
      </w:r>
      <w:r>
        <w:rPr>
          <w:rFonts w:hint="default" w:ascii="Times New Roman" w:hAnsi="Times New Roman" w:cs="Times New Roman"/>
          <w:sz w:val="28"/>
          <w:szCs w:val="28"/>
          <w:lang w:val="en-US" w:eastAsia="zh-CN"/>
        </w:rPr>
        <w:t>28</w:t>
      </w:r>
      <w:r>
        <w:rPr>
          <w:rFonts w:hint="default" w:ascii="Times New Roman" w:hAnsi="Times New Roman" w:eastAsia="仿宋_GB2312" w:cs="Times New Roman"/>
          <w:sz w:val="28"/>
          <w:szCs w:val="28"/>
        </w:rPr>
        <w:t>日印发</w:t>
      </w:r>
    </w:p>
    <w:sectPr>
      <w:headerReference r:id="rId7" w:type="default"/>
      <w:footerReference r:id="rId8" w:type="default"/>
      <w:pgSz w:w="16838" w:h="11906" w:orient="landscape"/>
      <w:pgMar w:top="2098" w:right="1474" w:bottom="1984" w:left="1587" w:header="851" w:footer="1474" w:gutter="0"/>
      <w:pgNumType w:fmt="decimal"/>
      <w:cols w:space="0" w:num="1"/>
      <w:rtlGutter w:val="0"/>
      <w:docGrid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Calibri Light">
    <w:altName w:val="DejaVu Sans"/>
    <w:panose1 w:val="020F0302020204030204"/>
    <w:charset w:val="00"/>
    <w:family w:val="swiss"/>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Bodoni MT">
    <w:altName w:val="DejaVu Serif"/>
    <w:panose1 w:val="02070603080606020203"/>
    <w:charset w:val="00"/>
    <w:family w:val="roman"/>
    <w:pitch w:val="default"/>
    <w:sig w:usb0="00000000" w:usb1="00000000" w:usb2="00000000" w:usb3="00000000" w:csb0="00000001" w:csb1="00000000"/>
  </w:font>
  <w:font w:name="方正小标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default" w:ascii="Times New Roman" w:hAnsi="Times New Roman" w:cs="Times New Roman"/>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MxrCrMBAABSAwAADgAAAGRycy9lMm9Eb2MueG1srVNLjhMxEN0jcQfL&#10;e+JOL1DUijOa0WgQEgKkgQM4bjttyT+VnXTnAnADVmzYc66cg7KTzgywQ2zc5arqV+9Vldc3k7Pk&#10;oCCZ4DldLhpKlJehN37H6edPD69WlKQsfC9s8IrTo0r0ZvPyxXqMnWrDEGyvgCCIT90YOR1yjh1j&#10;SQ7KibQIUXkM6gBOZLzCjvUgRkR3lrVN85qNAfoIQaqU0Ht/DtJNxddayfxB66QysZwit1xPqOe2&#10;nGyzFt0ORByMvNAQ/8DCCeOx6BXqXmRB9mD+gnJGQkhB54UMjgWtjVRVA6pZNn+oeRxEVFULNifF&#10;a5vS/4OV7w8fgZie05YSLxyO6PTt6+n7z9OPL6Qt7Rlj6jDrMWJenu7CxGmGvZpDCf1F+KTBlS9K&#10;IpiCvT5e+6umTCQ6l6t2tWowJDE2X7AEe/o9QspvVHCkGJwCDrD2VRzepXxOnVNKNR8ejLV1iNb/&#10;5kDM4mGF/pljsfK0nS6atqE/oqQRZ8+px+WkxL712NqyJrMBs7GdjX0EsxuQmhY2leEIhL/dZyRS&#10;+ZUqZ+hLcRxcVXhZsrIZz+816+kpbH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CzMawqz&#10;AQAAUgMAAA4AAAAAAAAAAQAgAAAAHgEAAGRycy9lMm9Eb2MueG1sUEsFBgAAAAAGAAYAWQEAAEMF&#10;AAAAAA==&#10;">
              <v:fill on="f" focussize="0,0"/>
              <v:stroke on="f"/>
              <v:imagedata o:title=""/>
              <o:lock v:ext="edit" aspectratio="f"/>
              <v:textbox inset="0mm,0mm,0mm,0mm" style="mso-fit-shape-to-text:t;">
                <w:txbxContent>
                  <w:p>
                    <w:pPr>
                      <w:pStyle w:val="11"/>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4"/>
        <w:szCs w:val="24"/>
      </w:rPr>
    </w:pPr>
    <w:r>
      <w:rPr>
        <w:rFonts w:eastAsia="宋体"/>
        <w:sz w:val="24"/>
        <w:szCs w:val="24"/>
      </w:rPr>
      <w:t>―</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r>
      <w:rPr>
        <w:rFonts w:eastAsia="宋体"/>
        <w:sz w:val="24"/>
        <w:szCs w:val="24"/>
      </w:rPr>
      <w:t>―</w: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rPr>
        <w:rFonts w:hint="default"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ind w:right="36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g6jf7QBAABSAwAADgAAAGRycy9lMm9Eb2MueG1srVPNbhMxEL4j8Q6W&#10;78SbVELRKk4FqoqQEEUqPIDjtbOW/Kexk928AH0DTly481x5DsZONm3pDXHxjmdmv/m+mfHqenSW&#10;7BUkEzyn81lDifIydMZvOf329fbNkpKUhe+EDV5xelCJXq9fv1oNsVWL0AfbKSAI4lM7RE77nGPL&#10;WJK9ciLNQlQegzqAExmvsGUdiAHRnWWLpnnLhgBdhCBVSui9OQXpuuJrrWS+0zqpTCynyC3XE+q5&#10;KSdbr0S7BRF7I880xD+wcMJ4LHqBuhFZkB2YF1DOSAgp6DyTwbGgtZGqakA18+YvNfe9iKpqweak&#10;eGlT+n+w8vP+CxDTcXpFiRcOR3T88XD8+fv46zu5Ku0ZYmox6z5iXh7fh5HTDDs1hRL6i/BRgytf&#10;lEQwBXt9uPRXjZlIdM6Xi+WywZDE2HTBEuzx9wgpf1DBkWJwCjjA2lex/5TyKXVKKdV8uDXW1iFa&#10;/8yBmMXDCv0Tx2LlcTOeNW1Cd0BJA86eU4/LSYn96LG1ZU0mAyZjMxm7CGbbIzUtbCrDEQj/bpeR&#10;SOVXqpygz8VxcFXhecnKZjy916zHp7D+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6pebnPAAAA&#10;BQEAAA8AAAAAAAAAAQAgAAAAIgAAAGRycy9kb3ducmV2LnhtbFBLAQIUABQAAAAIAIdO4kCuDqN/&#10;tAEAAFIDAAAOAAAAAAAAAAEAIAAAAB4BAABkcnMvZTJvRG9jLnhtbFBLBQYAAAAABgAGAFkBAABE&#10;BQAAAAA=&#10;">
              <v:fill on="f" focussize="0,0"/>
              <v:stroke on="f"/>
              <v:imagedata o:title=""/>
              <o:lock v:ext="edit" aspectratio="f"/>
              <v:textbox inset="0mm,0mm,0mm,0mm" style="mso-fit-shape-to-text:t;">
                <w:txbxContent>
                  <w:p>
                    <w:pPr>
                      <w:pStyle w:val="11"/>
                      <w:ind w:right="36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firstLineChars="150"/>
      <w:rPr>
        <w:sz w:val="24"/>
        <w:szCs w:val="24"/>
      </w:rPr>
    </w:pPr>
    <w:r>
      <w:rPr>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r>
      <w:rPr>
        <w:sz w:val="24"/>
        <w:szCs w:val="24"/>
      </w:rPr>
      <w:t>—</w: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Fonts w:ascii="Times New Roman" w:hAnsi="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a0m4aAgAAKQQAAA4AAABkcnMvZTJvRG9jLnhtbK1Ty47TMBTdI/EP&#10;lvc0bRGjqmo6KjMqQqqYkQbE2nXsJpJfst0m5QPgD1ixYc939Ts4dpMWASvExrnX9/o+zjlZ3HZa&#10;kYPwobGmpJPRmBJhuK0asyvph/frFzNKQmSmYsoaUdKjCPR2+fzZonVzMbW1VZXwBEVMmLeupHWM&#10;bl4UgddCszCyThgEpfWaRbh+V1SetaiuVTEdj2+K1vrKectFCLi9PwfpMteXUvD4IGUQkaiSYraY&#10;T5/PbTqL5YLNd565uuH9GOwfptCsMWh6KXXPIiN73/xRSjfc22BlHHGrCytlw0XeAdtMxr9t81Qz&#10;J/IuACe4C0zh/5Xl7w6PnjQVuKPEMA2KTl+/nL79OH3/TCYJntaFObKeHPJi99p2JY1+L4ZQwH1a&#10;vJNepy9WIkgB1scLvqKLhONyMpvOZmOEOGKDgxbF9bnzIb4RVpNklNSDwIwrO2xCPKcOKambsetG&#10;qUyiMqQt6c3LV+P84BJBcWXQI+1xHjZZsdt2/XJbWx2xm7dncQTH1w2ab1iIj8xDDRgYCo8POKSy&#10;aGJ7i5La+k9/u0/5IAlRSlqoq6QG8qdEvTUgLwlxMPxgbAfD7PWdhVxBCGbJJh74qAZTeqs/Qvar&#10;1EMyFVCYGY5uoGYw7yK8Pojfh4vV6uLvnW929fUxpOhY3Jgnx3tyE7bBrfYR+GbYE2ZnoHooocdM&#10;XP/vJMH/6ues6x++/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JhrSbhoCAAApBAAADgAA&#10;AAAAAAABACAAAAAfAQAAZHJzL2Uyb0RvYy54bWxQSwUGAAAAAAYABgBZAQAAqwU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HorizontalSpacing w:val="320"/>
  <w:drawingGridVerticalSpacing w:val="99999990"/>
  <w:displayHorizontalDrawingGridEvery w:val="1"/>
  <w:displayVerticalDrawingGridEvery w:val="2"/>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36328"/>
    <w:rsid w:val="00006531"/>
    <w:rsid w:val="00011C8F"/>
    <w:rsid w:val="00071883"/>
    <w:rsid w:val="000D57DA"/>
    <w:rsid w:val="000E3DE2"/>
    <w:rsid w:val="001A7A39"/>
    <w:rsid w:val="001D426C"/>
    <w:rsid w:val="00233984"/>
    <w:rsid w:val="002548E2"/>
    <w:rsid w:val="00287B6F"/>
    <w:rsid w:val="002D29F6"/>
    <w:rsid w:val="00302A4F"/>
    <w:rsid w:val="00331A63"/>
    <w:rsid w:val="00385469"/>
    <w:rsid w:val="0039521C"/>
    <w:rsid w:val="003965EC"/>
    <w:rsid w:val="003E22EC"/>
    <w:rsid w:val="004603E0"/>
    <w:rsid w:val="004D3C4D"/>
    <w:rsid w:val="004F33E0"/>
    <w:rsid w:val="005042C1"/>
    <w:rsid w:val="005529B2"/>
    <w:rsid w:val="005647D8"/>
    <w:rsid w:val="00576B33"/>
    <w:rsid w:val="00601B14"/>
    <w:rsid w:val="00681E20"/>
    <w:rsid w:val="006D4E5A"/>
    <w:rsid w:val="006F5864"/>
    <w:rsid w:val="007007AE"/>
    <w:rsid w:val="007069F3"/>
    <w:rsid w:val="00710A69"/>
    <w:rsid w:val="007132DB"/>
    <w:rsid w:val="007708A5"/>
    <w:rsid w:val="007851D2"/>
    <w:rsid w:val="007A725C"/>
    <w:rsid w:val="007B69CB"/>
    <w:rsid w:val="007D6232"/>
    <w:rsid w:val="00877B12"/>
    <w:rsid w:val="0088488A"/>
    <w:rsid w:val="008B4BB2"/>
    <w:rsid w:val="009271D0"/>
    <w:rsid w:val="009B0B17"/>
    <w:rsid w:val="009B7A98"/>
    <w:rsid w:val="009C0BB5"/>
    <w:rsid w:val="00AA5B84"/>
    <w:rsid w:val="00AB1951"/>
    <w:rsid w:val="00B158D9"/>
    <w:rsid w:val="00B17AAE"/>
    <w:rsid w:val="00B3665A"/>
    <w:rsid w:val="00B868B7"/>
    <w:rsid w:val="00BE2D2B"/>
    <w:rsid w:val="00C259EE"/>
    <w:rsid w:val="00CA5E57"/>
    <w:rsid w:val="00CB07D3"/>
    <w:rsid w:val="00CE1CD4"/>
    <w:rsid w:val="00CE5941"/>
    <w:rsid w:val="00E45BFF"/>
    <w:rsid w:val="00E82878"/>
    <w:rsid w:val="00EC3222"/>
    <w:rsid w:val="00F03BAC"/>
    <w:rsid w:val="00F23355"/>
    <w:rsid w:val="00F56772"/>
    <w:rsid w:val="00F75C04"/>
    <w:rsid w:val="00FC1A16"/>
    <w:rsid w:val="00FD338E"/>
    <w:rsid w:val="1DDB2A11"/>
    <w:rsid w:val="26D464F6"/>
    <w:rsid w:val="2764F340"/>
    <w:rsid w:val="29EE46AF"/>
    <w:rsid w:val="2F97DD88"/>
    <w:rsid w:val="2FBF35E5"/>
    <w:rsid w:val="33B77C4C"/>
    <w:rsid w:val="38261B76"/>
    <w:rsid w:val="39FF18F7"/>
    <w:rsid w:val="3BCDE2A9"/>
    <w:rsid w:val="3C3F3D06"/>
    <w:rsid w:val="3D65FACF"/>
    <w:rsid w:val="3EF2EA2C"/>
    <w:rsid w:val="3F6E653C"/>
    <w:rsid w:val="3FB89E1A"/>
    <w:rsid w:val="3FC71E18"/>
    <w:rsid w:val="3FF9B8A1"/>
    <w:rsid w:val="49565E72"/>
    <w:rsid w:val="49B35ECA"/>
    <w:rsid w:val="49BC5F7D"/>
    <w:rsid w:val="4CDD0EFB"/>
    <w:rsid w:val="514D6BA6"/>
    <w:rsid w:val="54DF64EF"/>
    <w:rsid w:val="587B50B5"/>
    <w:rsid w:val="5AAE6852"/>
    <w:rsid w:val="5F7F8806"/>
    <w:rsid w:val="5FAE2DE4"/>
    <w:rsid w:val="5FB5B35A"/>
    <w:rsid w:val="5FEB6F47"/>
    <w:rsid w:val="5FF9D711"/>
    <w:rsid w:val="63D85F8A"/>
    <w:rsid w:val="66F6A97F"/>
    <w:rsid w:val="677F6C4E"/>
    <w:rsid w:val="6BDF8198"/>
    <w:rsid w:val="6DF77EE1"/>
    <w:rsid w:val="6F7FE199"/>
    <w:rsid w:val="6FC5859D"/>
    <w:rsid w:val="6FC7BDA3"/>
    <w:rsid w:val="6FDF23CA"/>
    <w:rsid w:val="6FFEB676"/>
    <w:rsid w:val="720F1071"/>
    <w:rsid w:val="76DF160A"/>
    <w:rsid w:val="76DF9039"/>
    <w:rsid w:val="775F6E7B"/>
    <w:rsid w:val="79F7F925"/>
    <w:rsid w:val="7A2FBEB8"/>
    <w:rsid w:val="7A3A8BB8"/>
    <w:rsid w:val="7BD51013"/>
    <w:rsid w:val="7BFE413B"/>
    <w:rsid w:val="7CFB4046"/>
    <w:rsid w:val="7DB7C5E8"/>
    <w:rsid w:val="7DFE49D6"/>
    <w:rsid w:val="7E3F258B"/>
    <w:rsid w:val="7EAFA901"/>
    <w:rsid w:val="7EC7C1A7"/>
    <w:rsid w:val="7EDE4CE5"/>
    <w:rsid w:val="7EFF39BE"/>
    <w:rsid w:val="7F275A08"/>
    <w:rsid w:val="7F4FA2CD"/>
    <w:rsid w:val="7F5B2E6C"/>
    <w:rsid w:val="7F6D79B2"/>
    <w:rsid w:val="7F836328"/>
    <w:rsid w:val="7FAEA1FC"/>
    <w:rsid w:val="7FDF86F2"/>
    <w:rsid w:val="7FDF9FE2"/>
    <w:rsid w:val="7FEDBDB0"/>
    <w:rsid w:val="7FFD20E2"/>
    <w:rsid w:val="7FFF90D8"/>
    <w:rsid w:val="8AF27292"/>
    <w:rsid w:val="8DFECCA5"/>
    <w:rsid w:val="97FEA3CE"/>
    <w:rsid w:val="9FCE48EA"/>
    <w:rsid w:val="9FEFE808"/>
    <w:rsid w:val="B176DF2B"/>
    <w:rsid w:val="B5A1883B"/>
    <w:rsid w:val="B77FA680"/>
    <w:rsid w:val="BABDFBC1"/>
    <w:rsid w:val="BCDD2649"/>
    <w:rsid w:val="BDCF2A42"/>
    <w:rsid w:val="BDFB0821"/>
    <w:rsid w:val="BDFFE1F1"/>
    <w:rsid w:val="BEB796A6"/>
    <w:rsid w:val="BEBBABF7"/>
    <w:rsid w:val="BF3F2B34"/>
    <w:rsid w:val="C749FC02"/>
    <w:rsid w:val="C77EAF32"/>
    <w:rsid w:val="C9FF018B"/>
    <w:rsid w:val="CF5BE863"/>
    <w:rsid w:val="D3AD3EFF"/>
    <w:rsid w:val="D57AEBA6"/>
    <w:rsid w:val="DBBDC31C"/>
    <w:rsid w:val="DE7BDAD1"/>
    <w:rsid w:val="DF120905"/>
    <w:rsid w:val="DFFECA42"/>
    <w:rsid w:val="E4FE1BE5"/>
    <w:rsid w:val="E75A4F81"/>
    <w:rsid w:val="EE6EC1D2"/>
    <w:rsid w:val="EE7F65BA"/>
    <w:rsid w:val="EFFD8664"/>
    <w:rsid w:val="F19EBA5D"/>
    <w:rsid w:val="F1FAC4EB"/>
    <w:rsid w:val="F6BD929E"/>
    <w:rsid w:val="F7BF8780"/>
    <w:rsid w:val="F7F12F7C"/>
    <w:rsid w:val="FBF1BFF4"/>
    <w:rsid w:val="FBF7F11D"/>
    <w:rsid w:val="FBFFEC2F"/>
    <w:rsid w:val="FD7FEDAB"/>
    <w:rsid w:val="FEEFCC52"/>
    <w:rsid w:val="FEFBEBD4"/>
    <w:rsid w:val="FEFFE81B"/>
    <w:rsid w:val="FEFFF56D"/>
    <w:rsid w:val="FFBD4214"/>
    <w:rsid w:val="FFCF810D"/>
    <w:rsid w:val="FFDDCA5C"/>
    <w:rsid w:val="FFE67FF8"/>
    <w:rsid w:val="FFF8AFE9"/>
    <w:rsid w:val="FFFD277C"/>
    <w:rsid w:val="FFFD3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4">
    <w:name w:val="heading 1"/>
    <w:basedOn w:val="1"/>
    <w:next w:val="1"/>
    <w:link w:val="31"/>
    <w:qFormat/>
    <w:uiPriority w:val="9"/>
    <w:pPr>
      <w:keepNext/>
      <w:keepLines/>
      <w:widowControl/>
      <w:spacing w:line="580" w:lineRule="exact"/>
      <w:ind w:firstLine="198"/>
      <w:contextualSpacing/>
      <w:jc w:val="center"/>
      <w:outlineLvl w:val="0"/>
    </w:pPr>
    <w:rPr>
      <w:rFonts w:ascii="方正小标宋简体" w:hAnsi="Tahoma" w:eastAsia="方正小标宋简体" w:cs="宋体"/>
      <w:b/>
      <w:bCs/>
      <w:kern w:val="44"/>
      <w:sz w:val="44"/>
      <w:szCs w:val="44"/>
    </w:rPr>
  </w:style>
  <w:style w:type="paragraph" w:styleId="5">
    <w:name w:val="heading 2"/>
    <w:basedOn w:val="1"/>
    <w:next w:val="1"/>
    <w:link w:val="34"/>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widowControl/>
      <w:spacing w:line="357" w:lineRule="atLeast"/>
      <w:ind w:firstLine="420" w:firstLineChars="200"/>
      <w:textAlignment w:val="baseline"/>
    </w:pPr>
    <w:rPr>
      <w:rFonts w:ascii="Calibri" w:hAnsi="Calibri" w:cs="宋体"/>
      <w:color w:val="000000"/>
      <w:kern w:val="0"/>
    </w:rPr>
  </w:style>
  <w:style w:type="paragraph" w:styleId="3">
    <w:name w:val="Body Text Indent"/>
    <w:basedOn w:val="1"/>
    <w:qFormat/>
    <w:uiPriority w:val="0"/>
    <w:pPr>
      <w:spacing w:after="120"/>
      <w:ind w:left="420" w:leftChars="200"/>
    </w:pPr>
    <w:rPr>
      <w:rFonts w:ascii="Times New Roman" w:hAnsi="Times New Roman" w:eastAsia="宋体" w:cs="Times New Roman"/>
      <w:kern w:val="0"/>
      <w:sz w:val="20"/>
    </w:rPr>
  </w:style>
  <w:style w:type="paragraph" w:styleId="6">
    <w:name w:val="annotation text"/>
    <w:basedOn w:val="1"/>
    <w:link w:val="33"/>
    <w:semiHidden/>
    <w:unhideWhenUsed/>
    <w:qFormat/>
    <w:uiPriority w:val="99"/>
    <w:pPr>
      <w:widowControl/>
      <w:adjustRightInd w:val="0"/>
      <w:snapToGrid w:val="0"/>
      <w:spacing w:after="200"/>
      <w:jc w:val="left"/>
    </w:pPr>
    <w:rPr>
      <w:rFonts w:ascii="Tahoma" w:hAnsi="Tahoma" w:eastAsia="宋体" w:cs="Times New Roman"/>
      <w:kern w:val="0"/>
      <w:szCs w:val="20"/>
    </w:rPr>
  </w:style>
  <w:style w:type="paragraph" w:styleId="7">
    <w:name w:val="Body Text"/>
    <w:basedOn w:val="1"/>
    <w:next w:val="1"/>
    <w:semiHidden/>
    <w:unhideWhenUsed/>
    <w:qFormat/>
    <w:uiPriority w:val="99"/>
    <w:pPr>
      <w:spacing w:beforeLines="30"/>
    </w:pPr>
    <w:rPr>
      <w:rFonts w:ascii="仿宋_GB2312" w:hAnsi="Times New Roman" w:eastAsia="仿宋_GB2312" w:cs="Times New Roman"/>
      <w:sz w:val="30"/>
      <w:szCs w:val="32"/>
    </w:rPr>
  </w:style>
  <w:style w:type="paragraph" w:styleId="8">
    <w:name w:val="Plain Text"/>
    <w:basedOn w:val="1"/>
    <w:qFormat/>
    <w:uiPriority w:val="0"/>
    <w:pPr>
      <w:widowControl w:val="0"/>
      <w:textAlignment w:val="auto"/>
    </w:pPr>
    <w:rPr>
      <w:rFonts w:ascii="宋体" w:hAnsi="Courier New" w:eastAsia="宋体"/>
      <w:sz w:val="21"/>
    </w:rPr>
  </w:style>
  <w:style w:type="paragraph" w:styleId="9">
    <w:name w:val="Date"/>
    <w:basedOn w:val="1"/>
    <w:next w:val="1"/>
    <w:link w:val="28"/>
    <w:qFormat/>
    <w:uiPriority w:val="0"/>
    <w:pPr>
      <w:ind w:left="100" w:leftChars="2500"/>
    </w:pPr>
    <w:rPr>
      <w:rFonts w:ascii="Times New Roman" w:hAnsi="Times New Roman" w:eastAsia="宋体" w:cs="Times New Roman"/>
    </w:rPr>
  </w:style>
  <w:style w:type="paragraph" w:styleId="10">
    <w:name w:val="Body Text Indent 2"/>
    <w:basedOn w:val="1"/>
    <w:next w:val="1"/>
    <w:qFormat/>
    <w:uiPriority w:val="99"/>
    <w:pPr>
      <w:spacing w:before="100" w:line="500" w:lineRule="exact"/>
      <w:ind w:firstLine="723" w:firstLineChars="200"/>
    </w:pPr>
    <w:rPr>
      <w:rFonts w:ascii="楷体_GB2312"/>
      <w:b/>
      <w:bCs/>
      <w:sz w:val="36"/>
    </w:rPr>
  </w:style>
  <w:style w:type="paragraph" w:styleId="11">
    <w:name w:val="footer"/>
    <w:basedOn w:val="1"/>
    <w:link w:val="27"/>
    <w:qFormat/>
    <w:uiPriority w:val="99"/>
    <w:pPr>
      <w:tabs>
        <w:tab w:val="center" w:pos="4153"/>
        <w:tab w:val="right" w:pos="8306"/>
      </w:tabs>
      <w:snapToGrid w:val="0"/>
      <w:jc w:val="left"/>
    </w:pPr>
    <w:rPr>
      <w:rFonts w:ascii="Calibri" w:hAnsi="Calibri" w:eastAsia="宋体" w:cs="Times New Roman"/>
      <w:sz w:val="18"/>
      <w:szCs w:val="18"/>
    </w:rPr>
  </w:style>
  <w:style w:type="paragraph" w:styleId="12">
    <w:name w:val="header"/>
    <w:basedOn w:val="1"/>
    <w:link w:val="26"/>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3">
    <w:name w:val="toc 1"/>
    <w:basedOn w:val="1"/>
    <w:next w:val="1"/>
    <w:unhideWhenUsed/>
    <w:qFormat/>
    <w:uiPriority w:val="39"/>
    <w:pPr>
      <w:widowControl/>
      <w:tabs>
        <w:tab w:val="right" w:leader="dot" w:pos="8789"/>
        <w:tab w:val="right" w:leader="dot" w:pos="9060"/>
      </w:tabs>
      <w:adjustRightInd w:val="0"/>
      <w:snapToGrid w:val="0"/>
      <w:spacing w:line="480" w:lineRule="exact"/>
      <w:jc w:val="left"/>
    </w:pPr>
    <w:rPr>
      <w:rFonts w:ascii="华文仿宋" w:hAnsi="华文仿宋" w:eastAsia="华文仿宋" w:cs="Times New Roman"/>
      <w:b/>
      <w:kern w:val="0"/>
      <w:szCs w:val="32"/>
    </w:rPr>
  </w:style>
  <w:style w:type="paragraph" w:styleId="14">
    <w:name w:val="footnote text"/>
    <w:basedOn w:val="1"/>
    <w:qFormat/>
    <w:uiPriority w:val="0"/>
    <w:pPr>
      <w:snapToGrid w:val="0"/>
      <w:jc w:val="left"/>
    </w:pPr>
    <w:rPr>
      <w:rFonts w:ascii="Calibri" w:hAnsi="Calibri"/>
      <w:b/>
      <w:sz w:val="18"/>
      <w:szCs w:val="22"/>
    </w:rPr>
  </w:style>
  <w:style w:type="paragraph" w:styleId="15">
    <w:name w:val="toc 2"/>
    <w:basedOn w:val="1"/>
    <w:next w:val="1"/>
    <w:unhideWhenUsed/>
    <w:qFormat/>
    <w:uiPriority w:val="39"/>
    <w:pPr>
      <w:widowControl/>
      <w:tabs>
        <w:tab w:val="right" w:leader="dot" w:pos="8789"/>
      </w:tabs>
      <w:adjustRightInd w:val="0"/>
      <w:snapToGrid w:val="0"/>
      <w:spacing w:after="200" w:line="540" w:lineRule="exact"/>
      <w:ind w:left="420" w:leftChars="200"/>
      <w:jc w:val="left"/>
    </w:pPr>
    <w:rPr>
      <w:rFonts w:ascii="Tahoma" w:hAnsi="Tahoma" w:eastAsia="宋体" w:cs="Times New Roman"/>
      <w:kern w:val="0"/>
      <w:szCs w:val="22"/>
    </w:rPr>
  </w:style>
  <w:style w:type="paragraph" w:styleId="16">
    <w:name w:val="Normal (Web)"/>
    <w:basedOn w:val="1"/>
    <w:qFormat/>
    <w:uiPriority w:val="99"/>
    <w:rPr>
      <w:sz w:val="24"/>
    </w:rPr>
  </w:style>
  <w:style w:type="paragraph" w:styleId="17">
    <w:name w:val="Body Text First Indent"/>
    <w:basedOn w:val="7"/>
    <w:qFormat/>
    <w:uiPriority w:val="0"/>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qFormat/>
    <w:uiPriority w:val="0"/>
    <w:rPr>
      <w:color w:val="122E67"/>
      <w:sz w:val="9"/>
      <w:szCs w:val="9"/>
      <w:u w:val="none"/>
    </w:rPr>
  </w:style>
  <w:style w:type="character" w:styleId="24">
    <w:name w:val="Emphasis"/>
    <w:basedOn w:val="20"/>
    <w:qFormat/>
    <w:uiPriority w:val="0"/>
  </w:style>
  <w:style w:type="character" w:styleId="25">
    <w:name w:val="Hyperlink"/>
    <w:basedOn w:val="20"/>
    <w:qFormat/>
    <w:uiPriority w:val="0"/>
    <w:rPr>
      <w:color w:val="122E67"/>
      <w:sz w:val="9"/>
      <w:szCs w:val="9"/>
      <w:u w:val="none"/>
    </w:rPr>
  </w:style>
  <w:style w:type="character" w:customStyle="1" w:styleId="26">
    <w:name w:val="页眉 Char"/>
    <w:link w:val="12"/>
    <w:qFormat/>
    <w:uiPriority w:val="0"/>
    <w:rPr>
      <w:rFonts w:ascii="Calibri" w:hAnsi="Calibri"/>
      <w:kern w:val="2"/>
      <w:sz w:val="18"/>
      <w:szCs w:val="18"/>
    </w:rPr>
  </w:style>
  <w:style w:type="character" w:customStyle="1" w:styleId="27">
    <w:name w:val="页脚 Char"/>
    <w:link w:val="11"/>
    <w:qFormat/>
    <w:uiPriority w:val="99"/>
    <w:rPr>
      <w:rFonts w:ascii="Calibri" w:hAnsi="Calibri"/>
      <w:kern w:val="2"/>
      <w:sz w:val="18"/>
      <w:szCs w:val="18"/>
    </w:rPr>
  </w:style>
  <w:style w:type="character" w:customStyle="1" w:styleId="28">
    <w:name w:val="日期 Char"/>
    <w:basedOn w:val="20"/>
    <w:link w:val="9"/>
    <w:qFormat/>
    <w:uiPriority w:val="0"/>
    <w:rPr>
      <w:kern w:val="2"/>
      <w:sz w:val="21"/>
      <w:szCs w:val="24"/>
    </w:rPr>
  </w:style>
  <w:style w:type="character" w:customStyle="1" w:styleId="29">
    <w:name w:val="页眉 Char1"/>
    <w:basedOn w:val="20"/>
    <w:qFormat/>
    <w:uiPriority w:val="0"/>
    <w:rPr>
      <w:rFonts w:asciiTheme="minorHAnsi" w:hAnsiTheme="minorHAnsi" w:eastAsiaTheme="minorEastAsia" w:cstheme="minorBidi"/>
      <w:kern w:val="2"/>
      <w:sz w:val="18"/>
      <w:szCs w:val="18"/>
    </w:rPr>
  </w:style>
  <w:style w:type="character" w:customStyle="1" w:styleId="30">
    <w:name w:val="页脚 Char1"/>
    <w:basedOn w:val="20"/>
    <w:qFormat/>
    <w:uiPriority w:val="0"/>
    <w:rPr>
      <w:rFonts w:asciiTheme="minorHAnsi" w:hAnsiTheme="minorHAnsi" w:eastAsiaTheme="minorEastAsia" w:cstheme="minorBidi"/>
      <w:kern w:val="2"/>
      <w:sz w:val="18"/>
      <w:szCs w:val="18"/>
    </w:rPr>
  </w:style>
  <w:style w:type="character" w:customStyle="1" w:styleId="31">
    <w:name w:val="标题 1 Char"/>
    <w:basedOn w:val="20"/>
    <w:link w:val="4"/>
    <w:qFormat/>
    <w:uiPriority w:val="9"/>
    <w:rPr>
      <w:rFonts w:ascii="方正小标宋简体" w:hAnsi="Tahoma" w:eastAsia="方正小标宋简体" w:cs="宋体"/>
      <w:b/>
      <w:bCs/>
      <w:kern w:val="44"/>
      <w:sz w:val="44"/>
      <w:szCs w:val="44"/>
    </w:rPr>
  </w:style>
  <w:style w:type="character" w:customStyle="1" w:styleId="32">
    <w:name w:val="批注文字 Char"/>
    <w:basedOn w:val="20"/>
    <w:link w:val="6"/>
    <w:semiHidden/>
    <w:qFormat/>
    <w:uiPriority w:val="0"/>
    <w:rPr>
      <w:rFonts w:asciiTheme="minorHAnsi" w:hAnsiTheme="minorHAnsi" w:eastAsiaTheme="minorEastAsia" w:cstheme="minorBidi"/>
      <w:kern w:val="2"/>
      <w:sz w:val="21"/>
      <w:szCs w:val="24"/>
    </w:rPr>
  </w:style>
  <w:style w:type="character" w:customStyle="1" w:styleId="33">
    <w:name w:val="批注文字 Char1"/>
    <w:basedOn w:val="20"/>
    <w:link w:val="6"/>
    <w:semiHidden/>
    <w:qFormat/>
    <w:locked/>
    <w:uiPriority w:val="99"/>
    <w:rPr>
      <w:rFonts w:ascii="Tahoma" w:hAnsi="Tahoma"/>
      <w:sz w:val="32"/>
    </w:rPr>
  </w:style>
  <w:style w:type="character" w:customStyle="1" w:styleId="34">
    <w:name w:val="标题 2 Char"/>
    <w:basedOn w:val="20"/>
    <w:link w:val="5"/>
    <w:semiHidden/>
    <w:qFormat/>
    <w:uiPriority w:val="0"/>
    <w:rPr>
      <w:rFonts w:asciiTheme="majorHAnsi" w:hAnsiTheme="majorHAnsi" w:eastAsiaTheme="majorEastAsia" w:cstheme="majorBidi"/>
      <w:b/>
      <w:bCs/>
      <w:kern w:val="2"/>
      <w:sz w:val="32"/>
      <w:szCs w:val="32"/>
    </w:rPr>
  </w:style>
  <w:style w:type="paragraph" w:styleId="35">
    <w:name w:val="List Paragraph"/>
    <w:basedOn w:val="1"/>
    <w:qFormat/>
    <w:uiPriority w:val="34"/>
    <w:pPr>
      <w:spacing w:line="240" w:lineRule="auto"/>
      <w:ind w:firstLine="420" w:firstLineChars="200"/>
      <w:jc w:val="both"/>
    </w:pPr>
    <w:rPr>
      <w:rFonts w:ascii="Times New Roman" w:hAnsi="Times New Roman" w:eastAsia="宋体" w:cs="Times New Roman"/>
    </w:rPr>
  </w:style>
  <w:style w:type="character" w:customStyle="1" w:styleId="36">
    <w:name w:val="NormalCharacter"/>
    <w:qFormat/>
    <w:uiPriority w:val="99"/>
  </w:style>
  <w:style w:type="character" w:customStyle="1" w:styleId="37">
    <w:name w:val="font61"/>
    <w:basedOn w:val="20"/>
    <w:qFormat/>
    <w:uiPriority w:val="0"/>
    <w:rPr>
      <w:rFonts w:hint="eastAsia" w:ascii="宋体" w:hAnsi="宋体" w:eastAsia="宋体" w:cs="宋体"/>
      <w:b/>
      <w:bCs/>
      <w:color w:val="000000"/>
      <w:sz w:val="16"/>
      <w:szCs w:val="16"/>
      <w:u w:val="none"/>
    </w:rPr>
  </w:style>
  <w:style w:type="character" w:customStyle="1" w:styleId="38">
    <w:name w:val="font91"/>
    <w:basedOn w:val="20"/>
    <w:qFormat/>
    <w:uiPriority w:val="0"/>
    <w:rPr>
      <w:rFonts w:hint="eastAsia" w:ascii="宋体" w:hAnsi="宋体" w:eastAsia="宋体" w:cs="宋体"/>
      <w:color w:val="000000"/>
      <w:sz w:val="16"/>
      <w:szCs w:val="16"/>
      <w:u w:val="none"/>
    </w:rPr>
  </w:style>
  <w:style w:type="character" w:customStyle="1" w:styleId="39">
    <w:name w:val="font71"/>
    <w:basedOn w:val="20"/>
    <w:qFormat/>
    <w:uiPriority w:val="0"/>
    <w:rPr>
      <w:rFonts w:hint="eastAsia" w:ascii="仿宋_GB2312" w:eastAsia="仿宋_GB2312" w:cs="仿宋_GB2312"/>
      <w:color w:val="000000"/>
      <w:sz w:val="18"/>
      <w:szCs w:val="18"/>
      <w:u w:val="none"/>
    </w:rPr>
  </w:style>
  <w:style w:type="character" w:customStyle="1" w:styleId="40">
    <w:name w:val="font51"/>
    <w:basedOn w:val="20"/>
    <w:qFormat/>
    <w:uiPriority w:val="0"/>
    <w:rPr>
      <w:rFonts w:hint="eastAsia" w:ascii="仿宋_GB2312" w:eastAsia="仿宋_GB2312" w:cs="仿宋_GB2312"/>
      <w:color w:val="000000"/>
      <w:sz w:val="20"/>
      <w:szCs w:val="20"/>
      <w:u w:val="none"/>
    </w:rPr>
  </w:style>
  <w:style w:type="paragraph" w:customStyle="1" w:styleId="41">
    <w:name w:val="Default"/>
    <w:qFormat/>
    <w:uiPriority w:val="0"/>
    <w:pPr>
      <w:widowControl w:val="0"/>
      <w:autoSpaceDE w:val="0"/>
      <w:autoSpaceDN w:val="0"/>
      <w:adjustRightInd w:val="0"/>
    </w:pPr>
    <w:rPr>
      <w:rFonts w:ascii="仿宋_GB2312" w:hAnsi="Bodoni MT"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570</Words>
  <Characters>3251</Characters>
  <Lines>27</Lines>
  <Paragraphs>7</Paragraphs>
  <TotalTime>9</TotalTime>
  <ScaleCrop>false</ScaleCrop>
  <LinksUpToDate>false</LinksUpToDate>
  <CharactersWithSpaces>3814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2020-10-14T00:49:00Z</dcterms:created>
  <dc:creator>laure</dc:creator>
  <cp:lastModifiedBy>user</cp:lastModifiedBy>
  <cp:lastPrinted>2022-02-28T15:40:08Z</cp:lastPrinted>
  <dcterms:modified xsi:type="dcterms:W3CDTF">2022-02-28T15:41:00Z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